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9D" w:rsidRPr="00F10D9D" w:rsidRDefault="00F10D9D" w:rsidP="00F10D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F10D9D">
        <w:rPr>
          <w:rFonts w:ascii="Arial" w:eastAsia="Times New Roman" w:hAnsi="Arial" w:cs="Arial"/>
          <w:b/>
          <w:bCs/>
          <w:color w:val="95B639"/>
          <w:lang w:eastAsia="ru-RU"/>
        </w:rPr>
        <w:t>Постановление Правительства Челябинской области от 16.03.2009 г. № 56-П "О создании Фонда содействия кредитованию малого предпринимательства Челябинской области" (в ред. от 18.02.2015 г. № 47-П)</w:t>
      </w:r>
    </w:p>
    <w:p w:rsidR="00F10D9D" w:rsidRPr="00F10D9D" w:rsidRDefault="00F10D9D" w:rsidP="00F10D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F10D9D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20.02.2015</w:t>
      </w:r>
    </w:p>
    <w:p w:rsidR="00F10D9D" w:rsidRPr="00F10D9D" w:rsidRDefault="00F10D9D" w:rsidP="00F10D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10D9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F10D9D" w:rsidRPr="00F10D9D" w:rsidRDefault="00F10D9D" w:rsidP="00F10D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10D9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УТВЕРЖДЕН постановлением Правительства Челябинской области от 16.03.2009 г. </w:t>
      </w:r>
      <w:r w:rsidRPr="00F10D9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№ 56-П (в редакции постановления Правительства Челябинской области </w:t>
      </w:r>
      <w:r w:rsidRPr="00F10D9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от 18.02.2015 г. № 47-П)</w:t>
      </w:r>
    </w:p>
    <w:p w:rsidR="00F10D9D" w:rsidRPr="00F10D9D" w:rsidRDefault="00F10D9D" w:rsidP="00F10D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10D9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F10D9D" w:rsidRPr="00F10D9D" w:rsidRDefault="00F10D9D" w:rsidP="00F10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10D9D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Состав Попечительского совета </w:t>
      </w:r>
      <w:r w:rsidRPr="00F10D9D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br/>
      </w:r>
      <w:r w:rsidRPr="00F10D9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Фонда содействия кредитованию малого предпринимательства </w:t>
      </w:r>
      <w:r w:rsidRPr="00F10D9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Челябинской области</w:t>
      </w:r>
    </w:p>
    <w:p w:rsidR="00F10D9D" w:rsidRPr="00F10D9D" w:rsidRDefault="00F10D9D" w:rsidP="00F10D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10D9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465"/>
      </w:tblGrid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Гаттаров</w:t>
            </w:r>
            <w:proofErr w:type="spellEnd"/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Руслан </w:t>
            </w:r>
            <w:proofErr w:type="spellStart"/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Усманович</w:t>
            </w:r>
            <w:proofErr w:type="spellEnd"/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заместитель Губернатора Челябинской области, председатель Попечительского совета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Кузнецова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Татьяна Александровна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Министр экономического развития Челябинской области, заместитель председателя Попечительского совета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Александров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Алексей Олегович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управляющий Челябинского отделения № 8597 Сбербанка России (по согласованию)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Артемьев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Артем Александрович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председатель Челябинского областного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Болдырев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Константин Александрович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директор Челябинского регионального филиала открытого акционерного общества «Российский Сельскохозяйственный банк» (по согласованию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Бурцев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Сергей Михайлович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Председатель Правления Акционерного Челябинского Инвестиционного банка «ЧЕЛЯБИНВЕСТБАНК» </w:t>
            </w: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(по согласованию)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Дегтярев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Фёдор Лукич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президент Южно-Уральской торгово-промышленной палаты (по согласованию)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Кукк</w:t>
            </w:r>
            <w:proofErr w:type="spellEnd"/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Елена Владимировна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управляющий Филиалом Открытого акционерного общества «БАНК УРАЛСИБ» в городе Челябинске </w:t>
            </w: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(по согласованию)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Козлова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Анна Алексеевна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- руководитель Управления Федеральной антимонопольной службы по Челябинской области </w:t>
            </w: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(по согласованию)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Мешков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Дмитрий Федорович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заместитель председателя Законодательного Собрания Челябинской области (по согласованию)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Новиков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Артем Владимирович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исполняющий обязанности заместителя Министра экономического развития Челябинской области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Соколова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Вера Николаевна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Президент некоммерческого партнерства «Союз женщин-предпринимателей Челябинской области «Союз успеха» (по согласованию)</w:t>
            </w:r>
          </w:p>
        </w:tc>
      </w:tr>
      <w:tr w:rsidR="00F10D9D" w:rsidRPr="00F10D9D" w:rsidTr="00F10D9D">
        <w:trPr>
          <w:tblCellSpacing w:w="0" w:type="dxa"/>
        </w:trPr>
        <w:tc>
          <w:tcPr>
            <w:tcW w:w="325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Таскаева</w:t>
            </w:r>
            <w:proofErr w:type="spellEnd"/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Анна Григорьевна</w:t>
            </w:r>
          </w:p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65" w:type="dxa"/>
            <w:hideMark/>
          </w:tcPr>
          <w:p w:rsidR="00F10D9D" w:rsidRPr="00F10D9D" w:rsidRDefault="00F10D9D" w:rsidP="00F10D9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10D9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исполнительный директор Союза крестьянских (фермерских) хозяйств и сельскохозяйственных кооперативов Челябинской области (по согласованию)</w:t>
            </w:r>
          </w:p>
        </w:tc>
      </w:tr>
    </w:tbl>
    <w:p w:rsidR="00CD411D" w:rsidRDefault="00F10D9D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0F"/>
    <w:rsid w:val="0083053C"/>
    <w:rsid w:val="00C06D38"/>
    <w:rsid w:val="00F10D9D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FB6B-7DC5-40B8-ADD2-810CBE6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D9D"/>
  </w:style>
  <w:style w:type="character" w:styleId="a4">
    <w:name w:val="Strong"/>
    <w:basedOn w:val="a0"/>
    <w:uiPriority w:val="22"/>
    <w:qFormat/>
    <w:rsid w:val="00F10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2016-12-22T04:46:00Z</dcterms:created>
  <dcterms:modified xsi:type="dcterms:W3CDTF">2016-12-22T04:46:00Z</dcterms:modified>
</cp:coreProperties>
</file>