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1A" w:rsidRPr="00C5031A" w:rsidRDefault="00C5031A" w:rsidP="00C5031A">
      <w:pPr>
        <w:shd w:val="clear" w:color="auto" w:fill="FFFFFF"/>
        <w:spacing w:before="100" w:beforeAutospacing="1" w:after="100" w:afterAutospacing="1" w:line="240" w:lineRule="auto"/>
        <w:outlineLvl w:val="2"/>
        <w:rPr>
          <w:rFonts w:ascii="Arial" w:eastAsia="Times New Roman" w:hAnsi="Arial" w:cs="Arial"/>
          <w:b/>
          <w:bCs/>
          <w:color w:val="95B639"/>
          <w:lang w:eastAsia="ru-RU"/>
        </w:rPr>
      </w:pPr>
      <w:r w:rsidRPr="00C5031A">
        <w:rPr>
          <w:rFonts w:ascii="Arial" w:eastAsia="Times New Roman" w:hAnsi="Arial" w:cs="Arial"/>
          <w:b/>
          <w:bCs/>
          <w:color w:val="95B639"/>
          <w:lang w:eastAsia="ru-RU"/>
        </w:rPr>
        <w:t>Закон Челябинской области от 22.09.2005 г. № 404-ЗО "О государственной поддержке народных художественных промыслов и ремесел в Челябинской области" (в ред. от 27.06.2013 г. № 514-ЗО)</w:t>
      </w:r>
    </w:p>
    <w:p w:rsidR="00C5031A" w:rsidRPr="00C5031A" w:rsidRDefault="00C5031A" w:rsidP="00C5031A">
      <w:pPr>
        <w:shd w:val="clear" w:color="auto" w:fill="FFFFFF"/>
        <w:spacing w:after="0" w:line="240" w:lineRule="auto"/>
        <w:jc w:val="right"/>
        <w:rPr>
          <w:rFonts w:ascii="Tahoma" w:eastAsia="Times New Roman" w:hAnsi="Tahoma" w:cs="Tahoma"/>
          <w:b/>
          <w:bCs/>
          <w:color w:val="525252"/>
          <w:sz w:val="17"/>
          <w:szCs w:val="17"/>
          <w:lang w:eastAsia="ru-RU"/>
        </w:rPr>
      </w:pPr>
      <w:r w:rsidRPr="00C5031A">
        <w:rPr>
          <w:rFonts w:ascii="Tahoma" w:eastAsia="Times New Roman" w:hAnsi="Tahoma" w:cs="Tahoma"/>
          <w:b/>
          <w:bCs/>
          <w:color w:val="525252"/>
          <w:sz w:val="17"/>
          <w:szCs w:val="17"/>
          <w:lang w:eastAsia="ru-RU"/>
        </w:rPr>
        <w:t>11.11.2014</w:t>
      </w:r>
    </w:p>
    <w:p w:rsidR="00C5031A" w:rsidRPr="00C5031A" w:rsidRDefault="00C5031A" w:rsidP="00C5031A">
      <w:pPr>
        <w:shd w:val="clear" w:color="auto" w:fill="FFFFFF"/>
        <w:spacing w:after="0" w:line="240" w:lineRule="auto"/>
        <w:rPr>
          <w:rFonts w:ascii="Times New Roman" w:eastAsia="Times New Roman" w:hAnsi="Times New Roman" w:cs="Times New Roman"/>
          <w:color w:val="000000"/>
          <w:sz w:val="27"/>
          <w:szCs w:val="27"/>
          <w:lang w:eastAsia="ru-RU"/>
        </w:rPr>
      </w:pPr>
      <w:r w:rsidRPr="00C5031A">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8"/>
        <w:gridCol w:w="4677"/>
      </w:tblGrid>
      <w:tr w:rsidR="00C5031A" w:rsidRPr="00C5031A" w:rsidTr="00C5031A">
        <w:trPr>
          <w:tblCellSpacing w:w="0" w:type="dxa"/>
        </w:trPr>
        <w:tc>
          <w:tcPr>
            <w:tcW w:w="468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22 сентября 2005 года</w:t>
            </w:r>
          </w:p>
        </w:tc>
        <w:tc>
          <w:tcPr>
            <w:tcW w:w="4680" w:type="dxa"/>
            <w:hideMark/>
          </w:tcPr>
          <w:p w:rsidR="00C5031A" w:rsidRPr="00C5031A" w:rsidRDefault="00C5031A" w:rsidP="00C5031A">
            <w:pPr>
              <w:spacing w:before="100" w:beforeAutospacing="1" w:after="100" w:afterAutospacing="1" w:line="240" w:lineRule="auto"/>
              <w:jc w:val="right"/>
              <w:rPr>
                <w:rFonts w:ascii="Tahoma" w:eastAsia="Times New Roman" w:hAnsi="Tahoma" w:cs="Tahoma"/>
                <w:color w:val="333333"/>
                <w:sz w:val="17"/>
                <w:szCs w:val="17"/>
                <w:lang w:eastAsia="ru-RU"/>
              </w:rPr>
            </w:pPr>
            <w:bookmarkStart w:id="0" w:name="Par1"/>
            <w:bookmarkEnd w:id="0"/>
            <w:r w:rsidRPr="00C5031A">
              <w:rPr>
                <w:rFonts w:ascii="Tahoma" w:eastAsia="Times New Roman" w:hAnsi="Tahoma" w:cs="Tahoma"/>
                <w:color w:val="333333"/>
                <w:sz w:val="17"/>
                <w:szCs w:val="17"/>
                <w:lang w:eastAsia="ru-RU"/>
              </w:rPr>
              <w:t>N 404-ЗО</w:t>
            </w:r>
          </w:p>
        </w:tc>
      </w:tr>
    </w:tbl>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РОССИЙСКАЯ ФЕДЕРАЦИЯ</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ЗАКОН</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ЧЕЛЯБИНСКОЙ ОБЛАСТИ</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О ГОСУДАРСТВЕННОЙ ПОДДЕРЖКЕ НАРОДНЫХ ХУДОЖЕСТВЕННЫХ</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ПРОМЫСЛОВ И РЕМЕСЕЛ В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Принят</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hyperlink r:id="rId4" w:history="1">
        <w:r w:rsidRPr="00C5031A">
          <w:rPr>
            <w:rFonts w:ascii="Tahoma" w:eastAsia="Times New Roman" w:hAnsi="Tahoma" w:cs="Tahoma"/>
            <w:color w:val="0000FF"/>
            <w:sz w:val="19"/>
            <w:szCs w:val="19"/>
            <w:u w:val="single"/>
            <w:lang w:eastAsia="ru-RU"/>
          </w:rPr>
          <w:t>постановлением</w:t>
        </w:r>
      </w:hyperlink>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Законодательного собрания</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Челябинской области</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от 22 сентября 2005 г. N 1834</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Законов Челябинской области</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от 27.04.2006 </w:t>
      </w:r>
      <w:hyperlink r:id="rId5" w:history="1">
        <w:r w:rsidRPr="00C5031A">
          <w:rPr>
            <w:rFonts w:ascii="Tahoma" w:eastAsia="Times New Roman" w:hAnsi="Tahoma" w:cs="Tahoma"/>
            <w:color w:val="0000FF"/>
            <w:sz w:val="19"/>
            <w:szCs w:val="19"/>
            <w:u w:val="single"/>
            <w:lang w:eastAsia="ru-RU"/>
          </w:rPr>
          <w:t>N 8-ЗО</w:t>
        </w:r>
      </w:hyperlink>
      <w:r w:rsidRPr="00C5031A">
        <w:rPr>
          <w:rFonts w:ascii="Tahoma" w:eastAsia="Times New Roman" w:hAnsi="Tahoma" w:cs="Tahoma"/>
          <w:color w:val="333333"/>
          <w:sz w:val="19"/>
          <w:szCs w:val="19"/>
          <w:lang w:eastAsia="ru-RU"/>
        </w:rPr>
        <w:t>, от 26.05.2011 </w:t>
      </w:r>
      <w:hyperlink r:id="rId6" w:history="1">
        <w:r w:rsidRPr="00C5031A">
          <w:rPr>
            <w:rFonts w:ascii="Tahoma" w:eastAsia="Times New Roman" w:hAnsi="Tahoma" w:cs="Tahoma"/>
            <w:color w:val="0000FF"/>
            <w:sz w:val="19"/>
            <w:szCs w:val="19"/>
            <w:u w:val="single"/>
            <w:lang w:eastAsia="ru-RU"/>
          </w:rPr>
          <w:t>N 139-ЗО</w:t>
        </w:r>
      </w:hyperlink>
      <w:r w:rsidRPr="00C5031A">
        <w:rPr>
          <w:rFonts w:ascii="Tahoma" w:eastAsia="Times New Roman" w:hAnsi="Tahoma" w:cs="Tahoma"/>
          <w:color w:val="333333"/>
          <w:sz w:val="19"/>
          <w:szCs w:val="19"/>
          <w:lang w:eastAsia="ru-RU"/>
        </w:rPr>
        <w:t>,</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от 27.06.2013 </w:t>
      </w:r>
      <w:hyperlink r:id="rId7" w:history="1">
        <w:r w:rsidRPr="00C5031A">
          <w:rPr>
            <w:rFonts w:ascii="Tahoma" w:eastAsia="Times New Roman" w:hAnsi="Tahoma" w:cs="Tahoma"/>
            <w:color w:val="0000FF"/>
            <w:sz w:val="19"/>
            <w:szCs w:val="19"/>
            <w:u w:val="single"/>
            <w:lang w:eastAsia="ru-RU"/>
          </w:rPr>
          <w:t>N 514-ЗО</w:t>
        </w:r>
      </w:hyperlink>
      <w:r w:rsidRPr="00C5031A">
        <w:rPr>
          <w:rFonts w:ascii="Tahoma" w:eastAsia="Times New Roman" w:hAnsi="Tahoma" w:cs="Tahoma"/>
          <w:color w:val="333333"/>
          <w:sz w:val="19"/>
          <w:szCs w:val="19"/>
          <w:lang w:eastAsia="ru-RU"/>
        </w:rPr>
        <w:t>, от 26.09.2013 </w:t>
      </w:r>
      <w:hyperlink r:id="rId8" w:history="1">
        <w:r w:rsidRPr="00C5031A">
          <w:rPr>
            <w:rFonts w:ascii="Tahoma" w:eastAsia="Times New Roman" w:hAnsi="Tahoma" w:cs="Tahoma"/>
            <w:color w:val="0000FF"/>
            <w:sz w:val="19"/>
            <w:szCs w:val="19"/>
            <w:u w:val="single"/>
            <w:lang w:eastAsia="ru-RU"/>
          </w:rPr>
          <w:t>N 550-ЗО</w:t>
        </w:r>
      </w:hyperlink>
      <w:r w:rsidRPr="00C5031A">
        <w:rPr>
          <w:rFonts w:ascii="Tahoma" w:eastAsia="Times New Roman" w:hAnsi="Tahoma" w:cs="Tahoma"/>
          <w:color w:val="333333"/>
          <w:sz w:val="19"/>
          <w:szCs w:val="19"/>
          <w:lang w:eastAsia="ru-RU"/>
        </w:rPr>
        <w:t>)</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 w:name="Par22"/>
      <w:bookmarkEnd w:id="1"/>
      <w:r w:rsidRPr="00C5031A">
        <w:rPr>
          <w:rFonts w:ascii="Tahoma" w:eastAsia="Times New Roman" w:hAnsi="Tahoma" w:cs="Tahoma"/>
          <w:color w:val="333333"/>
          <w:sz w:val="19"/>
          <w:szCs w:val="19"/>
          <w:lang w:eastAsia="ru-RU"/>
        </w:rPr>
        <w:t>Статья 1. Основные понятия, используемые в настоящем Законе</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Для целей настоящего Закона используются следующие основные понятия: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xml:space="preserve">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w:t>
      </w:r>
      <w:r w:rsidRPr="00C5031A">
        <w:rPr>
          <w:rFonts w:ascii="Tahoma" w:eastAsia="Times New Roman" w:hAnsi="Tahoma" w:cs="Tahoma"/>
          <w:color w:val="333333"/>
          <w:sz w:val="19"/>
          <w:szCs w:val="19"/>
          <w:lang w:eastAsia="ru-RU"/>
        </w:rPr>
        <w:lastRenderedPageBreak/>
        <w:t>местности в процессе творческого ручного и (или) механизированного труда мастеров народных художественных промыслов;</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ремесленная деятельность (ремесло) - деятельность по производству ремесленных изделий, осуществляемая ручным способом на основе традиционных технологий с использованием специальных навыков, инструментов, приспособлений, средств малой механизации, относящаяся к одному из видов ремесленной деятельности (ремесел) согласно </w:t>
      </w:r>
      <w:hyperlink r:id="rId9" w:anchor="Par136" w:history="1">
        <w:r w:rsidRPr="00C5031A">
          <w:rPr>
            <w:rFonts w:ascii="Tahoma" w:eastAsia="Times New Roman" w:hAnsi="Tahoma" w:cs="Tahoma"/>
            <w:color w:val="0000FF"/>
            <w:sz w:val="19"/>
            <w:szCs w:val="19"/>
            <w:u w:val="single"/>
            <w:lang w:eastAsia="ru-RU"/>
          </w:rPr>
          <w:t>приложению</w:t>
        </w:r>
      </w:hyperlink>
      <w:r w:rsidRPr="00C5031A">
        <w:rPr>
          <w:rFonts w:ascii="Tahoma" w:eastAsia="Times New Roman" w:hAnsi="Tahoma" w:cs="Tahoma"/>
          <w:color w:val="333333"/>
          <w:sz w:val="19"/>
          <w:szCs w:val="19"/>
          <w:lang w:eastAsia="ru-RU"/>
        </w:rPr>
        <w:t> к настоящему Закону;</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w:t>
      </w:r>
      <w:hyperlink r:id="rId10"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ремесленное изделие - изделие, предназначенное для удовлетворения утилитарных, эстетических и иных потребностей населения, изготовленное в соответствии с традициями определенного ремесла;</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ремесленник - физическое лицо, владеющее навыками определенного ремесла и самостоятельно либо при помощи учеников изготавливающее ремесленные изделия.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2" w:name="Par33"/>
      <w:bookmarkEnd w:id="2"/>
      <w:r w:rsidRPr="00C5031A">
        <w:rPr>
          <w:rFonts w:ascii="Tahoma" w:eastAsia="Times New Roman" w:hAnsi="Tahoma" w:cs="Tahoma"/>
          <w:color w:val="333333"/>
          <w:sz w:val="19"/>
          <w:szCs w:val="19"/>
          <w:lang w:eastAsia="ru-RU"/>
        </w:rPr>
        <w:t>Статья 2. Субъекты народных художественных промыслов и субъекты ремесленной деятельности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1. К субъектам народных художественных промыслов относятся: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организации народных художественных промыслов,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w:t>
      </w:r>
      <w:hyperlink r:id="rId11"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27.04.2006 N 8-ЗО)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мастера народных художественных промыслов.</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2. К субъектам ремесленной деятельности относятся: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организации, осуществляющие ремесленную деятельность,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ремесленные изделия, по данным федерального государственного статистического наблюдения за предыдущий год, составляют не менее 70 процентов;</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w:t>
      </w:r>
      <w:hyperlink r:id="rId12"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27.04.2006 N 8-ЗО)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ремесленники.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3" w:name="Par44"/>
      <w:bookmarkEnd w:id="3"/>
      <w:r w:rsidRPr="00C5031A">
        <w:rPr>
          <w:rFonts w:ascii="Tahoma" w:eastAsia="Times New Roman" w:hAnsi="Tahoma" w:cs="Tahoma"/>
          <w:color w:val="333333"/>
          <w:sz w:val="19"/>
          <w:szCs w:val="19"/>
          <w:lang w:eastAsia="ru-RU"/>
        </w:rPr>
        <w:t>Статья 3. Государственная поддержка народных художественных промыслов и ремесел в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lastRenderedPageBreak/>
        <w:t>1. Государственная поддержка народных художественных промыслов и ремесел в Челябинской области может осуществляться по следующим направлениям:</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создание условий для развития некоммерческих организаций, создаваемых в целях возрождения, сохранения, развития и поддержки народных художественных промыслов и ремесел в Челябинской области (далее - некоммерческие организации);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оказание субъектам народных художественных промыслов и субъектам ремесленной деятельности информационной и консультационной поддержки;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содействие в подготовке, переподготовке и повышении квалификации кадров в сфере народных художественных промыслов и ремесел;</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предоставление субъектам народных художественных промыслов и субъектам ремесленной деятельности, некоммерческим организациям налоговых льгот в порядке, установленном налоговым законодательством Российской Федерации и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предоставление субъектам народных художественных промыслов и субъектам ремесленной деятельности отсрочек, рассрочек по уплате региональных и федеральных налогов в части сумм, подлежащих зачислению в областной бюджет, в соответствии с налоговым законодательством Российской Федерации и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предоставление субъектам народных художественных промыслов и субъектам ремесленной деятельности на конкурсной основе субсидий за счет средств областного бюджета, в том числе возмещение части процентной ставки за пользование кредитами кредитных организаций, полученными для целей ремесленной деятельности, возмещение части затрат на участие в выставочных мероприятиях, выделение грантов Челябинской области в порядке, установленном Губернатором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предоставление для целей ремесленной деятельности субъектам народных художественных промыслов и субъектам ремесленной деятельности, некоммерческим организациям имущества, находящегося в государственной собственности Челябинской области, в аренду на льготных условиях в соответствии с законодательством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создание организаций, образующих инфраструктуру поддержки субъектов ремесленной деятельности, в том числе палат ремесел, центров ремесел, и обеспечение их деятельности;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(абзац введен </w:t>
      </w:r>
      <w:hyperlink r:id="rId13" w:history="1">
        <w:r w:rsidRPr="00C5031A">
          <w:rPr>
            <w:rFonts w:ascii="Tahoma" w:eastAsia="Times New Roman" w:hAnsi="Tahoma" w:cs="Tahoma"/>
            <w:color w:val="0000FF"/>
            <w:sz w:val="19"/>
            <w:szCs w:val="19"/>
            <w:u w:val="single"/>
            <w:lang w:eastAsia="ru-RU"/>
          </w:rPr>
          <w:t>Законом</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оказание содействия субъектам народных художественных промыслов и субъектам ремесленной деятельности, осуществляющим внешнеэкономическую деятельность.</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(абзац введен </w:t>
      </w:r>
      <w:hyperlink r:id="rId14" w:history="1">
        <w:r w:rsidRPr="00C5031A">
          <w:rPr>
            <w:rFonts w:ascii="Tahoma" w:eastAsia="Times New Roman" w:hAnsi="Tahoma" w:cs="Tahoma"/>
            <w:color w:val="0000FF"/>
            <w:sz w:val="19"/>
            <w:szCs w:val="19"/>
            <w:u w:val="single"/>
            <w:lang w:eastAsia="ru-RU"/>
          </w:rPr>
          <w:t>Законом</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2. Предоставление государственной поддержки за счет средств областного бюджета субъектам народных художественных промыслов и субъектам ремесленной деятельности осуществляется в пределах средств, предусмотренных в областном бюджете на очередной финансовый год и плановый период на указанные цели.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w:t>
      </w:r>
      <w:hyperlink r:id="rId15"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26.05.2011 N 139-ЗО)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4" w:name="Par61"/>
      <w:bookmarkEnd w:id="4"/>
      <w:r w:rsidRPr="00C5031A">
        <w:rPr>
          <w:rFonts w:ascii="Tahoma" w:eastAsia="Times New Roman" w:hAnsi="Tahoma" w:cs="Tahoma"/>
          <w:color w:val="333333"/>
          <w:sz w:val="19"/>
          <w:szCs w:val="19"/>
          <w:lang w:eastAsia="ru-RU"/>
        </w:rPr>
        <w:t>Статья 4. Условия предоставления государственной поддержки в виде субсидий субъектам народных художественных промыслов и субъектам ремесленной деятельности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lastRenderedPageBreak/>
        <w:t>1. Условиями предоставления государственной поддержки в виде субсидий субъектам народных художественных промыслов и субъектам ремесленной деятельности являются: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государственная регистрация субъектов народных художественных промыслов и субъектов ремесленной деятельности на территории Челябинской области в качестве юридических лиц или индивидуальных предпринимателей;</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отсутствие просроченной задолженности по ранее предоставленным на возвратной основе бюджетным средствам;</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отсутствие задолженности по налоговым платежам в бюджеты всех уровней и государственные внебюджетные фонды;</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включение деятельности по производству изделий народных художественных промыслов и ремесленных изделий в </w:t>
      </w:r>
      <w:hyperlink r:id="rId16" w:history="1">
        <w:r w:rsidRPr="00C5031A">
          <w:rPr>
            <w:rFonts w:ascii="Tahoma" w:eastAsia="Times New Roman" w:hAnsi="Tahoma" w:cs="Tahoma"/>
            <w:color w:val="0000FF"/>
            <w:sz w:val="19"/>
            <w:szCs w:val="19"/>
            <w:u w:val="single"/>
            <w:lang w:eastAsia="ru-RU"/>
          </w:rPr>
          <w:t>перечень</w:t>
        </w:r>
      </w:hyperlink>
      <w:r w:rsidRPr="00C5031A">
        <w:rPr>
          <w:rFonts w:ascii="Tahoma" w:eastAsia="Times New Roman" w:hAnsi="Tahoma" w:cs="Tahoma"/>
          <w:color w:val="333333"/>
          <w:sz w:val="19"/>
          <w:szCs w:val="19"/>
          <w:lang w:eastAsia="ru-RU"/>
        </w:rPr>
        <w:t> приоритетных видов деятельности субъектов малого предпринимательства, установленный государственной программой Челябинской области государственной поддержки и развития малого предпринимательства.</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w:t>
      </w:r>
      <w:hyperlink r:id="rId17"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26.09.2013 N 550-ЗО)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2. Приоритетное право на получение государственной поддержки в виде субсидий имеют мастера народных художественных промыслов, получившие специальное звание "</w:t>
      </w:r>
      <w:hyperlink r:id="rId18" w:history="1">
        <w:r w:rsidRPr="00C5031A">
          <w:rPr>
            <w:rFonts w:ascii="Tahoma" w:eastAsia="Times New Roman" w:hAnsi="Tahoma" w:cs="Tahoma"/>
            <w:color w:val="0000FF"/>
            <w:sz w:val="19"/>
            <w:szCs w:val="19"/>
            <w:u w:val="single"/>
            <w:lang w:eastAsia="ru-RU"/>
          </w:rPr>
          <w:t>Мастер</w:t>
        </w:r>
      </w:hyperlink>
      <w:r w:rsidRPr="00C5031A">
        <w:rPr>
          <w:rFonts w:ascii="Tahoma" w:eastAsia="Times New Roman" w:hAnsi="Tahoma" w:cs="Tahoma"/>
          <w:color w:val="333333"/>
          <w:sz w:val="19"/>
          <w:szCs w:val="19"/>
          <w:lang w:eastAsia="ru-RU"/>
        </w:rPr>
        <w:t> народного художественного промысла Челябинской области", и ремесленники, получившие специальное звание "</w:t>
      </w:r>
      <w:hyperlink r:id="rId19" w:history="1">
        <w:r w:rsidRPr="00C5031A">
          <w:rPr>
            <w:rFonts w:ascii="Tahoma" w:eastAsia="Times New Roman" w:hAnsi="Tahoma" w:cs="Tahoma"/>
            <w:color w:val="0000FF"/>
            <w:sz w:val="19"/>
            <w:szCs w:val="19"/>
            <w:u w:val="single"/>
            <w:lang w:eastAsia="ru-RU"/>
          </w:rPr>
          <w:t>Мастер-ремесленник</w:t>
        </w:r>
      </w:hyperlink>
      <w:r w:rsidRPr="00C5031A">
        <w:rPr>
          <w:rFonts w:ascii="Tahoma" w:eastAsia="Times New Roman" w:hAnsi="Tahoma" w:cs="Tahoma"/>
          <w:color w:val="333333"/>
          <w:sz w:val="19"/>
          <w:szCs w:val="19"/>
          <w:lang w:eastAsia="ru-RU"/>
        </w:rPr>
        <w:t>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5" w:name="Par71"/>
      <w:bookmarkEnd w:id="5"/>
      <w:r w:rsidRPr="00C5031A">
        <w:rPr>
          <w:rFonts w:ascii="Tahoma" w:eastAsia="Times New Roman" w:hAnsi="Tahoma" w:cs="Tahoma"/>
          <w:color w:val="333333"/>
          <w:sz w:val="19"/>
          <w:szCs w:val="19"/>
          <w:lang w:eastAsia="ru-RU"/>
        </w:rPr>
        <w:t>Статья 5. Центр народных художественных промыслов и ремесел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1. Центр народных художественных промыслов и ремесел Челябинской области является некоммерческой организацией, создаваемой по решению Правительства Челябинской области в целях возрождения, сохранения и развития народных художественных промыслов и ремесел на территории Челябинской области, содействия проведению политики Челябинской области по поддержке и развитию малого предпринимательства в сфере народных художественных промыслов и ремесел.</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2. Центр народных художественных промыслов и ремесел Челябинской области выполняет следующие функции: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ведение реестра субъектов народных художественных промыслов и субъектов ремесленной деятельности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организация выставок, ярмарок и содействие в участии субъектов народных художественных промыслов и субъектов ремесленной деятельности в выставочных мероприятиях;</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оказание субъектам народных художественных промыслов и субъектам ремесленной деятельности информационной, консультационной, правовой поддержки;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представление интересов субъектов народных художественных промыслов и субъектов ремесленной деятельности в органах государственной власти Челябинской области и местного самоуправления;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содействие профессиональной подготовке и повышению квалификации кадров в сфере народных художественных промыслов и ремесел, проведение мастер-классов;</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подготовка и издание информационно-методических пособий для субъектов народных художественных промыслов и субъектов ремесленной деятельности.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6" w:name="Par82"/>
      <w:bookmarkEnd w:id="6"/>
      <w:r w:rsidRPr="00C5031A">
        <w:rPr>
          <w:rFonts w:ascii="Tahoma" w:eastAsia="Times New Roman" w:hAnsi="Tahoma" w:cs="Tahoma"/>
          <w:color w:val="333333"/>
          <w:sz w:val="19"/>
          <w:szCs w:val="19"/>
          <w:lang w:eastAsia="ru-RU"/>
        </w:rPr>
        <w:lastRenderedPageBreak/>
        <w:t>Статья 5-1. Места традиционного бытования народных художественных промыслов</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(введена </w:t>
      </w:r>
      <w:hyperlink r:id="rId20" w:history="1">
        <w:r w:rsidRPr="00C5031A">
          <w:rPr>
            <w:rFonts w:ascii="Tahoma" w:eastAsia="Times New Roman" w:hAnsi="Tahoma" w:cs="Tahoma"/>
            <w:color w:val="0000FF"/>
            <w:sz w:val="19"/>
            <w:szCs w:val="19"/>
            <w:u w:val="single"/>
            <w:lang w:eastAsia="ru-RU"/>
          </w:rPr>
          <w:t>Законом</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hyperlink r:id="rId21" w:history="1">
        <w:r w:rsidRPr="00C5031A">
          <w:rPr>
            <w:rFonts w:ascii="Tahoma" w:eastAsia="Times New Roman" w:hAnsi="Tahoma" w:cs="Tahoma"/>
            <w:color w:val="0000FF"/>
            <w:sz w:val="19"/>
            <w:szCs w:val="19"/>
            <w:u w:val="single"/>
            <w:lang w:eastAsia="ru-RU"/>
          </w:rPr>
          <w:t>Места</w:t>
        </w:r>
      </w:hyperlink>
      <w:r w:rsidRPr="00C5031A">
        <w:rPr>
          <w:rFonts w:ascii="Tahoma" w:eastAsia="Times New Roman" w:hAnsi="Tahoma" w:cs="Tahoma"/>
          <w:color w:val="333333"/>
          <w:sz w:val="19"/>
          <w:szCs w:val="19"/>
          <w:lang w:eastAsia="ru-RU"/>
        </w:rPr>
        <w:t> традиционного бытования народных художественных промыслов в Челябинской области устанавливаются Губернатором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7" w:name="Par88"/>
      <w:bookmarkEnd w:id="7"/>
      <w:r w:rsidRPr="00C5031A">
        <w:rPr>
          <w:rFonts w:ascii="Tahoma" w:eastAsia="Times New Roman" w:hAnsi="Tahoma" w:cs="Tahoma"/>
          <w:color w:val="333333"/>
          <w:sz w:val="19"/>
          <w:szCs w:val="19"/>
          <w:lang w:eastAsia="ru-RU"/>
        </w:rPr>
        <w:t>Статья 5-2. Отнесение изделий к изделиям народных художественных промыслов</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(введена </w:t>
      </w:r>
      <w:hyperlink r:id="rId22" w:history="1">
        <w:r w:rsidRPr="00C5031A">
          <w:rPr>
            <w:rFonts w:ascii="Tahoma" w:eastAsia="Times New Roman" w:hAnsi="Tahoma" w:cs="Tahoma"/>
            <w:color w:val="0000FF"/>
            <w:sz w:val="19"/>
            <w:szCs w:val="19"/>
            <w:u w:val="single"/>
            <w:lang w:eastAsia="ru-RU"/>
          </w:rPr>
          <w:t>Законом</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Решение об отнесении изделий к изделиям народных художественных промыслов принимается художественно-экспертным </w:t>
      </w:r>
      <w:hyperlink r:id="rId23" w:history="1">
        <w:r w:rsidRPr="00C5031A">
          <w:rPr>
            <w:rFonts w:ascii="Tahoma" w:eastAsia="Times New Roman" w:hAnsi="Tahoma" w:cs="Tahoma"/>
            <w:color w:val="0000FF"/>
            <w:sz w:val="19"/>
            <w:szCs w:val="19"/>
            <w:u w:val="single"/>
            <w:lang w:eastAsia="ru-RU"/>
          </w:rPr>
          <w:t>советом</w:t>
        </w:r>
      </w:hyperlink>
      <w:r w:rsidRPr="00C5031A">
        <w:rPr>
          <w:rFonts w:ascii="Tahoma" w:eastAsia="Times New Roman" w:hAnsi="Tahoma" w:cs="Tahoma"/>
          <w:color w:val="333333"/>
          <w:sz w:val="19"/>
          <w:szCs w:val="19"/>
          <w:lang w:eastAsia="ru-RU"/>
        </w:rPr>
        <w:t> по народным художественным промыслам, создаваемым по решению Правительства Челябинской области, в соответствии с законодательством Российской Федерации и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8" w:name="Par94"/>
      <w:bookmarkEnd w:id="8"/>
      <w:r w:rsidRPr="00C5031A">
        <w:rPr>
          <w:rFonts w:ascii="Tahoma" w:eastAsia="Times New Roman" w:hAnsi="Tahoma" w:cs="Tahoma"/>
          <w:color w:val="333333"/>
          <w:sz w:val="19"/>
          <w:szCs w:val="19"/>
          <w:lang w:eastAsia="ru-RU"/>
        </w:rPr>
        <w:t>Статья 6. Реестр субъектов народных художественных промыслов и субъектов ремесленной деятельности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Реестр субъектов народных художественных промыслов и субъектов ремесленной деятельности Челябинской области ведется центром народных художественных промыслов и ремесел Челябинской области в порядке, установленном Правительством Челябинской области, с целью сбора и анализа информации о субъектах народных художественных промыслов и субъектах ремесленной деятельности, выявления тенденций развития деятельности субъектов народных художественных промыслов и субъектов ремесленной деятельности в Челябинской области, формирования объемов финансовой поддержки и рынков сбыта изделий народных художественных промыслов и ремесленных изделий.</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9" w:name="Par98"/>
      <w:bookmarkEnd w:id="9"/>
      <w:r w:rsidRPr="00C5031A">
        <w:rPr>
          <w:rFonts w:ascii="Tahoma" w:eastAsia="Times New Roman" w:hAnsi="Tahoma" w:cs="Tahoma"/>
          <w:color w:val="333333"/>
          <w:sz w:val="19"/>
          <w:szCs w:val="19"/>
          <w:lang w:eastAsia="ru-RU"/>
        </w:rPr>
        <w:t>Статья 7. Специальные звания "Мастер народного художественного промысла Челябинской области" и "Народный мастер-ремесленник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w:t>
      </w:r>
      <w:hyperlink r:id="rId24"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1. Специальное звание "</w:t>
      </w:r>
      <w:hyperlink r:id="rId25" w:history="1">
        <w:r w:rsidRPr="00C5031A">
          <w:rPr>
            <w:rFonts w:ascii="Tahoma" w:eastAsia="Times New Roman" w:hAnsi="Tahoma" w:cs="Tahoma"/>
            <w:color w:val="0000FF"/>
            <w:sz w:val="19"/>
            <w:szCs w:val="19"/>
            <w:u w:val="single"/>
            <w:lang w:eastAsia="ru-RU"/>
          </w:rPr>
          <w:t>Мастер</w:t>
        </w:r>
      </w:hyperlink>
      <w:r w:rsidRPr="00C5031A">
        <w:rPr>
          <w:rFonts w:ascii="Tahoma" w:eastAsia="Times New Roman" w:hAnsi="Tahoma" w:cs="Tahoma"/>
          <w:color w:val="333333"/>
          <w:sz w:val="19"/>
          <w:szCs w:val="19"/>
          <w:lang w:eastAsia="ru-RU"/>
        </w:rPr>
        <w:t> народного художественного промысла Челябинской области" присваивается художественно-экспертным советом по народным художественным промыслам Челябинской области в порядке, установленном Губернатором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2. Специальное </w:t>
      </w:r>
      <w:hyperlink r:id="rId26" w:history="1">
        <w:r w:rsidRPr="00C5031A">
          <w:rPr>
            <w:rFonts w:ascii="Tahoma" w:eastAsia="Times New Roman" w:hAnsi="Tahoma" w:cs="Tahoma"/>
            <w:color w:val="0000FF"/>
            <w:sz w:val="19"/>
            <w:szCs w:val="19"/>
            <w:u w:val="single"/>
            <w:lang w:eastAsia="ru-RU"/>
          </w:rPr>
          <w:t>звание</w:t>
        </w:r>
      </w:hyperlink>
      <w:r w:rsidRPr="00C5031A">
        <w:rPr>
          <w:rFonts w:ascii="Tahoma" w:eastAsia="Times New Roman" w:hAnsi="Tahoma" w:cs="Tahoma"/>
          <w:color w:val="333333"/>
          <w:sz w:val="19"/>
          <w:szCs w:val="19"/>
          <w:lang w:eastAsia="ru-RU"/>
        </w:rPr>
        <w:t> "Народный мастер-ремесленник Челябинской области" присваивается в установленном Губернатором Челябинской области порядке по решению аттестационной </w:t>
      </w:r>
      <w:hyperlink r:id="rId27" w:history="1">
        <w:r w:rsidRPr="00C5031A">
          <w:rPr>
            <w:rFonts w:ascii="Tahoma" w:eastAsia="Times New Roman" w:hAnsi="Tahoma" w:cs="Tahoma"/>
            <w:color w:val="0000FF"/>
            <w:sz w:val="19"/>
            <w:szCs w:val="19"/>
            <w:u w:val="single"/>
            <w:lang w:eastAsia="ru-RU"/>
          </w:rPr>
          <w:t>комиссии</w:t>
        </w:r>
      </w:hyperlink>
      <w:r w:rsidRPr="00C5031A">
        <w:rPr>
          <w:rFonts w:ascii="Tahoma" w:eastAsia="Times New Roman" w:hAnsi="Tahoma" w:cs="Tahoma"/>
          <w:color w:val="333333"/>
          <w:sz w:val="19"/>
          <w:szCs w:val="19"/>
          <w:lang w:eastAsia="ru-RU"/>
        </w:rPr>
        <w:t>, создаваемой Губернатором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lastRenderedPageBreak/>
        <w:t>(в ред. </w:t>
      </w:r>
      <w:hyperlink r:id="rId28"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0" w:name="Par105"/>
      <w:bookmarkEnd w:id="10"/>
      <w:r w:rsidRPr="00C5031A">
        <w:rPr>
          <w:rFonts w:ascii="Tahoma" w:eastAsia="Times New Roman" w:hAnsi="Tahoma" w:cs="Tahoma"/>
          <w:color w:val="333333"/>
          <w:sz w:val="19"/>
          <w:szCs w:val="19"/>
          <w:lang w:eastAsia="ru-RU"/>
        </w:rPr>
        <w:t>Статья 8. Профессиональное обучение народному художественному промыслу и ремеслу</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Профессиональное обучение народному художественному промыслу и ремеслу в соответствии с законодательством Российской Федерации и Челябинской области может быть получено: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форме профессионального образования в учреждениях начального и среднего профессионального образования;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форме профессиональной подготовки, в том числе индивидуальной подготовки у мастера народного художественного промысла или ремесленника, получившего специальное звание "Народный мастер-ремесленник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ред. </w:t>
      </w:r>
      <w:hyperlink r:id="rId29" w:history="1">
        <w:r w:rsidRPr="00C5031A">
          <w:rPr>
            <w:rFonts w:ascii="Tahoma" w:eastAsia="Times New Roman" w:hAnsi="Tahoma" w:cs="Tahoma"/>
            <w:color w:val="0000FF"/>
            <w:sz w:val="19"/>
            <w:szCs w:val="19"/>
            <w:u w:val="single"/>
            <w:lang w:eastAsia="ru-RU"/>
          </w:rPr>
          <w:t>Закона</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иных формах.</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bookmarkStart w:id="11" w:name="Par113"/>
      <w:bookmarkEnd w:id="11"/>
      <w:r w:rsidRPr="00C5031A">
        <w:rPr>
          <w:rFonts w:ascii="Tahoma" w:eastAsia="Times New Roman" w:hAnsi="Tahoma" w:cs="Tahoma"/>
          <w:color w:val="333333"/>
          <w:sz w:val="19"/>
          <w:szCs w:val="19"/>
          <w:lang w:eastAsia="ru-RU"/>
        </w:rPr>
        <w:t>Статья 9. Вступление в силу настоящего Закона</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Настоящий Закон вступает в силу со дня его официального опубликования.</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Губернатор</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Челябинской области</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П.И.СУМИН</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06.10.2005</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г. Челябинск</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N 404-ЗО от 22 сентября 2005 года</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bookmarkStart w:id="12" w:name="Par128"/>
      <w:bookmarkEnd w:id="12"/>
      <w:r w:rsidRPr="00C5031A">
        <w:rPr>
          <w:rFonts w:ascii="Tahoma" w:eastAsia="Times New Roman" w:hAnsi="Tahoma" w:cs="Tahoma"/>
          <w:color w:val="333333"/>
          <w:sz w:val="19"/>
          <w:szCs w:val="19"/>
          <w:lang w:eastAsia="ru-RU"/>
        </w:rPr>
        <w:t>Приложение</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к Закону</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lastRenderedPageBreak/>
        <w:t>Челябинской области</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"О государственной поддержке</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народных художественных</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промыслов и ремесел</w:t>
      </w:r>
    </w:p>
    <w:p w:rsidR="00C5031A" w:rsidRPr="00C5031A" w:rsidRDefault="00C5031A" w:rsidP="00C5031A">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 Челябинской области"</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bookmarkStart w:id="13" w:name="Par136"/>
      <w:bookmarkEnd w:id="13"/>
      <w:r w:rsidRPr="00C5031A">
        <w:rPr>
          <w:rFonts w:ascii="Tahoma" w:eastAsia="Times New Roman" w:hAnsi="Tahoma" w:cs="Tahoma"/>
          <w:b/>
          <w:bCs/>
          <w:color w:val="333333"/>
          <w:sz w:val="19"/>
          <w:szCs w:val="19"/>
          <w:lang w:eastAsia="ru-RU"/>
        </w:rPr>
        <w:t>ПЕРЕЧЕНЬ</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видов ремесленной деятельности (ремесел)</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в Челябинской области с указанием кодов Общероссийского</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b/>
          <w:bCs/>
          <w:color w:val="333333"/>
          <w:sz w:val="19"/>
          <w:szCs w:val="19"/>
          <w:lang w:eastAsia="ru-RU"/>
        </w:rPr>
        <w:t>классификатора видов экономической деятельности</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5031A" w:rsidRPr="00C5031A" w:rsidRDefault="00C5031A" w:rsidP="00C5031A">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(введен </w:t>
      </w:r>
      <w:hyperlink r:id="rId30" w:history="1">
        <w:r w:rsidRPr="00C5031A">
          <w:rPr>
            <w:rFonts w:ascii="Tahoma" w:eastAsia="Times New Roman" w:hAnsi="Tahoma" w:cs="Tahoma"/>
            <w:color w:val="0000FF"/>
            <w:sz w:val="19"/>
            <w:szCs w:val="19"/>
            <w:u w:val="single"/>
            <w:lang w:eastAsia="ru-RU"/>
          </w:rPr>
          <w:t>Законом</w:t>
        </w:r>
      </w:hyperlink>
      <w:r w:rsidRPr="00C5031A">
        <w:rPr>
          <w:rFonts w:ascii="Tahoma" w:eastAsia="Times New Roman" w:hAnsi="Tahoma" w:cs="Tahoma"/>
          <w:color w:val="333333"/>
          <w:sz w:val="19"/>
          <w:szCs w:val="19"/>
          <w:lang w:eastAsia="ru-RU"/>
        </w:rPr>
        <w:t> Челябинской области от 27.06.2013 N 514-ЗО)</w:t>
      </w:r>
    </w:p>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tbl>
      <w:tblPr>
        <w:tblW w:w="0" w:type="auto"/>
        <w:tblCellSpacing w:w="0" w:type="dxa"/>
        <w:tblCellMar>
          <w:left w:w="0" w:type="dxa"/>
          <w:right w:w="0" w:type="dxa"/>
        </w:tblCellMar>
        <w:tblLook w:val="04A0" w:firstRow="1" w:lastRow="0" w:firstColumn="1" w:lastColumn="0" w:noHBand="0" w:noVBand="1"/>
      </w:tblPr>
      <w:tblGrid>
        <w:gridCol w:w="600"/>
        <w:gridCol w:w="2399"/>
        <w:gridCol w:w="1319"/>
        <w:gridCol w:w="5037"/>
      </w:tblGrid>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N</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п/п</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Наименование вида</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ремесленной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деятельности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(ремесел)    </w:t>
            </w:r>
          </w:p>
        </w:tc>
        <w:tc>
          <w:tcPr>
            <w:tcW w:w="6360" w:type="dxa"/>
            <w:gridSpan w:val="2"/>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Код по Общероссийскому </w:t>
            </w:r>
            <w:hyperlink r:id="rId31" w:history="1">
              <w:r w:rsidRPr="00C5031A">
                <w:rPr>
                  <w:rFonts w:ascii="Tahoma" w:eastAsia="Times New Roman" w:hAnsi="Tahoma" w:cs="Tahoma"/>
                  <w:color w:val="0000FF"/>
                  <w:sz w:val="17"/>
                  <w:szCs w:val="17"/>
                  <w:u w:val="single"/>
                  <w:lang w:eastAsia="ru-RU"/>
                </w:rPr>
                <w:t>классификатору</w:t>
              </w:r>
            </w:hyperlink>
            <w:r w:rsidRPr="00C5031A">
              <w:rPr>
                <w:rFonts w:ascii="Tahoma" w:eastAsia="Times New Roman" w:hAnsi="Tahoma" w:cs="Tahoma"/>
                <w:color w:val="333333"/>
                <w:sz w:val="17"/>
                <w:szCs w:val="17"/>
                <w:lang w:eastAsia="ru-RU"/>
              </w:rPr>
              <w:t> видов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экономической деятельности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номер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кода  </w:t>
            </w:r>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           наименование кода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1 </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Гончарное ремесло</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2" w:history="1">
              <w:r w:rsidRPr="00C5031A">
                <w:rPr>
                  <w:rFonts w:ascii="Tahoma" w:eastAsia="Times New Roman" w:hAnsi="Tahoma" w:cs="Tahoma"/>
                  <w:color w:val="0000FF"/>
                  <w:sz w:val="17"/>
                  <w:szCs w:val="17"/>
                  <w:u w:val="single"/>
                  <w:lang w:eastAsia="ru-RU"/>
                </w:rPr>
                <w:t>26.21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хозяйственных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декоративных керамических изделий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3" w:history="1">
              <w:r w:rsidRPr="00C5031A">
                <w:rPr>
                  <w:rFonts w:ascii="Tahoma" w:eastAsia="Times New Roman" w:hAnsi="Tahoma" w:cs="Tahoma"/>
                  <w:color w:val="0000FF"/>
                  <w:sz w:val="17"/>
                  <w:szCs w:val="17"/>
                  <w:u w:val="single"/>
                  <w:lang w:eastAsia="ru-RU"/>
                </w:rPr>
                <w:t>26.25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керамических изделий</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2 </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Художественное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литье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4" w:history="1">
              <w:r w:rsidRPr="00C5031A">
                <w:rPr>
                  <w:rFonts w:ascii="Tahoma" w:eastAsia="Times New Roman" w:hAnsi="Tahoma" w:cs="Tahoma"/>
                  <w:color w:val="0000FF"/>
                  <w:sz w:val="17"/>
                  <w:szCs w:val="17"/>
                  <w:u w:val="single"/>
                  <w:lang w:eastAsia="ru-RU"/>
                </w:rPr>
                <w:t>27.5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отливок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3 </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Художественная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обработка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металлов,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готовых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металлических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изделий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5" w:history="1">
              <w:r w:rsidRPr="00C5031A">
                <w:rPr>
                  <w:rFonts w:ascii="Tahoma" w:eastAsia="Times New Roman" w:hAnsi="Tahoma" w:cs="Tahoma"/>
                  <w:color w:val="0000FF"/>
                  <w:sz w:val="17"/>
                  <w:szCs w:val="17"/>
                  <w:u w:val="single"/>
                  <w:lang w:eastAsia="ru-RU"/>
                </w:rPr>
                <w:t>28.51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обработка металлов и нанесение покрытий</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на металлы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6" w:history="1">
              <w:r w:rsidRPr="00C5031A">
                <w:rPr>
                  <w:rFonts w:ascii="Tahoma" w:eastAsia="Times New Roman" w:hAnsi="Tahoma" w:cs="Tahoma"/>
                  <w:color w:val="0000FF"/>
                  <w:sz w:val="17"/>
                  <w:szCs w:val="17"/>
                  <w:u w:val="single"/>
                  <w:lang w:eastAsia="ru-RU"/>
                </w:rPr>
                <w:t>28.6</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ножевых изделий, столовых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приборов, инструментов, замочных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скобяных изделий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7" w:history="1">
              <w:r w:rsidRPr="00C5031A">
                <w:rPr>
                  <w:rFonts w:ascii="Tahoma" w:eastAsia="Times New Roman" w:hAnsi="Tahoma" w:cs="Tahoma"/>
                  <w:color w:val="0000FF"/>
                  <w:sz w:val="17"/>
                  <w:szCs w:val="17"/>
                  <w:u w:val="single"/>
                  <w:lang w:eastAsia="ru-RU"/>
                </w:rPr>
                <w:t>28.75.12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столовых, кухонных и прочих</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бытовых изделий, кроме столовых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кухонных приборов, и их составных частей</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 черных металлов, меди или алюминия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8" w:history="1">
              <w:r w:rsidRPr="00C5031A">
                <w:rPr>
                  <w:rFonts w:ascii="Tahoma" w:eastAsia="Times New Roman" w:hAnsi="Tahoma" w:cs="Tahoma"/>
                  <w:color w:val="0000FF"/>
                  <w:sz w:val="17"/>
                  <w:szCs w:val="17"/>
                  <w:u w:val="single"/>
                  <w:lang w:eastAsia="ru-RU"/>
                </w:rPr>
                <w:t>28.75.2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металлических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изделий, кроме сабель, штыков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lastRenderedPageBreak/>
              <w:t>аналогичного оружия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39" w:history="1">
              <w:r w:rsidRPr="00C5031A">
                <w:rPr>
                  <w:rFonts w:ascii="Tahoma" w:eastAsia="Times New Roman" w:hAnsi="Tahoma" w:cs="Tahoma"/>
                  <w:color w:val="0000FF"/>
                  <w:sz w:val="17"/>
                  <w:szCs w:val="17"/>
                  <w:u w:val="single"/>
                  <w:lang w:eastAsia="ru-RU"/>
                </w:rPr>
                <w:t>28.75.3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шпаг, кортиков, штыков,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копий и аналогичного оружия и частей к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нему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4 </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Кузнечное ремесло</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0" w:history="1">
              <w:r w:rsidRPr="00C5031A">
                <w:rPr>
                  <w:rFonts w:ascii="Tahoma" w:eastAsia="Times New Roman" w:hAnsi="Tahoma" w:cs="Tahoma"/>
                  <w:color w:val="0000FF"/>
                  <w:sz w:val="17"/>
                  <w:szCs w:val="17"/>
                  <w:u w:val="single"/>
                  <w:lang w:eastAsia="ru-RU"/>
                </w:rPr>
                <w:t>28.4</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ковка, прессование, штамповка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профилирование; изготовление изделий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методом порошковой металлургии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5 </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Изготовление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изделий из камня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1" w:history="1">
              <w:r w:rsidRPr="00C5031A">
                <w:rPr>
                  <w:rFonts w:ascii="Tahoma" w:eastAsia="Times New Roman" w:hAnsi="Tahoma" w:cs="Tahoma"/>
                  <w:color w:val="0000FF"/>
                  <w:sz w:val="17"/>
                  <w:szCs w:val="17"/>
                  <w:u w:val="single"/>
                  <w:lang w:eastAsia="ru-RU"/>
                </w:rPr>
                <w:t>26.7</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резка, обработка и отделка декоративного</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 строительного камня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6 </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Столярное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плотницкое ремесла</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2" w:history="1">
              <w:r w:rsidRPr="00C5031A">
                <w:rPr>
                  <w:rFonts w:ascii="Tahoma" w:eastAsia="Times New Roman" w:hAnsi="Tahoma" w:cs="Tahoma"/>
                  <w:color w:val="0000FF"/>
                  <w:sz w:val="17"/>
                  <w:szCs w:val="17"/>
                  <w:u w:val="single"/>
                  <w:lang w:eastAsia="ru-RU"/>
                </w:rPr>
                <w:t>20.3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деревянных строительных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конструкций, включая сборные деревянные</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строения, и столярных изделий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3" w:history="1">
              <w:r w:rsidRPr="00C5031A">
                <w:rPr>
                  <w:rFonts w:ascii="Tahoma" w:eastAsia="Times New Roman" w:hAnsi="Tahoma" w:cs="Tahoma"/>
                  <w:color w:val="0000FF"/>
                  <w:sz w:val="17"/>
                  <w:szCs w:val="17"/>
                  <w:u w:val="single"/>
                  <w:lang w:eastAsia="ru-RU"/>
                </w:rPr>
                <w:t>36.1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мебели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7 </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Бондарное ремесло</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4" w:history="1">
              <w:r w:rsidRPr="00C5031A">
                <w:rPr>
                  <w:rFonts w:ascii="Tahoma" w:eastAsia="Times New Roman" w:hAnsi="Tahoma" w:cs="Tahoma"/>
                  <w:color w:val="0000FF"/>
                  <w:sz w:val="17"/>
                  <w:szCs w:val="17"/>
                  <w:u w:val="single"/>
                  <w:lang w:eastAsia="ru-RU"/>
                </w:rPr>
                <w:t>20.4</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деревянной тары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8 </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Художественная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обработка дерева и</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других природных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материалов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5" w:history="1">
              <w:r w:rsidRPr="00C5031A">
                <w:rPr>
                  <w:rFonts w:ascii="Tahoma" w:eastAsia="Times New Roman" w:hAnsi="Tahoma" w:cs="Tahoma"/>
                  <w:color w:val="0000FF"/>
                  <w:sz w:val="17"/>
                  <w:szCs w:val="17"/>
                  <w:u w:val="single"/>
                  <w:lang w:eastAsia="ru-RU"/>
                </w:rPr>
                <w:t>20.5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изделий из дерева и</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пробки, соломки и материалов для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плетения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9 </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Лозоплетение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6" w:history="1">
              <w:r w:rsidRPr="00C5031A">
                <w:rPr>
                  <w:rFonts w:ascii="Tahoma" w:eastAsia="Times New Roman" w:hAnsi="Tahoma" w:cs="Tahoma"/>
                  <w:color w:val="0000FF"/>
                  <w:sz w:val="17"/>
                  <w:szCs w:val="17"/>
                  <w:u w:val="single"/>
                  <w:lang w:eastAsia="ru-RU"/>
                </w:rPr>
                <w:t>20.5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изделий из дерева и</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пробки, соломки и материалов для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плетения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10</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Стеклодувное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ремесло,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художественная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обработка стекла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7" w:history="1">
              <w:r w:rsidRPr="00C5031A">
                <w:rPr>
                  <w:rFonts w:ascii="Tahoma" w:eastAsia="Times New Roman" w:hAnsi="Tahoma" w:cs="Tahoma"/>
                  <w:color w:val="0000FF"/>
                  <w:sz w:val="17"/>
                  <w:szCs w:val="17"/>
                  <w:u w:val="single"/>
                  <w:lang w:eastAsia="ru-RU"/>
                </w:rPr>
                <w:t>26.13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полых стеклянных изделий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8" w:history="1">
              <w:r w:rsidRPr="00C5031A">
                <w:rPr>
                  <w:rFonts w:ascii="Tahoma" w:eastAsia="Times New Roman" w:hAnsi="Tahoma" w:cs="Tahoma"/>
                  <w:color w:val="0000FF"/>
                  <w:sz w:val="17"/>
                  <w:szCs w:val="17"/>
                  <w:u w:val="single"/>
                  <w:lang w:eastAsia="ru-RU"/>
                </w:rPr>
                <w:t>26.15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и обработка прочих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стеклянных изделий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11</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Скорняжное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49" w:history="1">
              <w:r w:rsidRPr="00C5031A">
                <w:rPr>
                  <w:rFonts w:ascii="Tahoma" w:eastAsia="Times New Roman" w:hAnsi="Tahoma" w:cs="Tahoma"/>
                  <w:color w:val="0000FF"/>
                  <w:sz w:val="17"/>
                  <w:szCs w:val="17"/>
                  <w:u w:val="single"/>
                  <w:lang w:eastAsia="ru-RU"/>
                </w:rPr>
                <w:t>19.1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дубление и отделка кожи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0" w:history="1">
              <w:r w:rsidRPr="00C5031A">
                <w:rPr>
                  <w:rFonts w:ascii="Tahoma" w:eastAsia="Times New Roman" w:hAnsi="Tahoma" w:cs="Tahoma"/>
                  <w:color w:val="0000FF"/>
                  <w:sz w:val="17"/>
                  <w:szCs w:val="17"/>
                  <w:u w:val="single"/>
                  <w:lang w:eastAsia="ru-RU"/>
                </w:rPr>
                <w:t>18.30.1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выделка и крашение меха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12</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Изготовление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художественных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изделий из кожи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1" w:history="1">
              <w:r w:rsidRPr="00C5031A">
                <w:rPr>
                  <w:rFonts w:ascii="Tahoma" w:eastAsia="Times New Roman" w:hAnsi="Tahoma" w:cs="Tahoma"/>
                  <w:color w:val="0000FF"/>
                  <w:sz w:val="17"/>
                  <w:szCs w:val="17"/>
                  <w:u w:val="single"/>
                  <w:lang w:eastAsia="ru-RU"/>
                </w:rPr>
                <w:t>19.2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чемоданов, сумок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аналогичных изделий из кожи и других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материалов; производство шорно-седельных</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 других изделий из кожи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2" w:history="1">
              <w:r w:rsidRPr="00C5031A">
                <w:rPr>
                  <w:rFonts w:ascii="Tahoma" w:eastAsia="Times New Roman" w:hAnsi="Tahoma" w:cs="Tahoma"/>
                  <w:color w:val="0000FF"/>
                  <w:sz w:val="17"/>
                  <w:szCs w:val="17"/>
                  <w:u w:val="single"/>
                  <w:lang w:eastAsia="ru-RU"/>
                </w:rPr>
                <w:t>18.24.31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аксессуаров одежды из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натуральной или композиционной кожи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13</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Изготовление обуви</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по индивидуальному</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заказу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3" w:history="1">
              <w:r w:rsidRPr="00C5031A">
                <w:rPr>
                  <w:rFonts w:ascii="Tahoma" w:eastAsia="Times New Roman" w:hAnsi="Tahoma" w:cs="Tahoma"/>
                  <w:color w:val="0000FF"/>
                  <w:sz w:val="17"/>
                  <w:szCs w:val="17"/>
                  <w:u w:val="single"/>
                  <w:lang w:eastAsia="ru-RU"/>
                </w:rPr>
                <w:t>19.3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обуви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14</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Ручное ткачество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4" w:history="1">
              <w:r w:rsidRPr="00C5031A">
                <w:rPr>
                  <w:rFonts w:ascii="Tahoma" w:eastAsia="Times New Roman" w:hAnsi="Tahoma" w:cs="Tahoma"/>
                  <w:color w:val="0000FF"/>
                  <w:sz w:val="17"/>
                  <w:szCs w:val="17"/>
                  <w:u w:val="single"/>
                  <w:lang w:eastAsia="ru-RU"/>
                </w:rPr>
                <w:t>17.1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прядение текстильных волокон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5" w:history="1">
              <w:r w:rsidRPr="00C5031A">
                <w:rPr>
                  <w:rFonts w:ascii="Tahoma" w:eastAsia="Times New Roman" w:hAnsi="Tahoma" w:cs="Tahoma"/>
                  <w:color w:val="0000FF"/>
                  <w:sz w:val="17"/>
                  <w:szCs w:val="17"/>
                  <w:u w:val="single"/>
                  <w:lang w:eastAsia="ru-RU"/>
                </w:rPr>
                <w:t>17.2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ткацкое производство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6" w:history="1">
              <w:r w:rsidRPr="00C5031A">
                <w:rPr>
                  <w:rFonts w:ascii="Tahoma" w:eastAsia="Times New Roman" w:hAnsi="Tahoma" w:cs="Tahoma"/>
                  <w:color w:val="0000FF"/>
                  <w:sz w:val="17"/>
                  <w:szCs w:val="17"/>
                  <w:u w:val="single"/>
                  <w:lang w:eastAsia="ru-RU"/>
                </w:rPr>
                <w:t>17.5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текстильных изделий</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15</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Изготовление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изделий из шерсти,</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в том числе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валяной обуви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7" w:history="1">
              <w:r w:rsidRPr="00C5031A">
                <w:rPr>
                  <w:rFonts w:ascii="Tahoma" w:eastAsia="Times New Roman" w:hAnsi="Tahoma" w:cs="Tahoma"/>
                  <w:color w:val="0000FF"/>
                  <w:sz w:val="17"/>
                  <w:szCs w:val="17"/>
                  <w:u w:val="single"/>
                  <w:lang w:eastAsia="ru-RU"/>
                </w:rPr>
                <w:t>17.54.2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фетра и войлока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8" w:history="1">
              <w:r w:rsidRPr="00C5031A">
                <w:rPr>
                  <w:rFonts w:ascii="Tahoma" w:eastAsia="Times New Roman" w:hAnsi="Tahoma" w:cs="Tahoma"/>
                  <w:color w:val="0000FF"/>
                  <w:sz w:val="17"/>
                  <w:szCs w:val="17"/>
                  <w:u w:val="single"/>
                  <w:lang w:eastAsia="ru-RU"/>
                </w:rPr>
                <w:t>19.3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обуви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lastRenderedPageBreak/>
              <w:t>16</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Ручное вязание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59" w:history="1">
              <w:r w:rsidRPr="00C5031A">
                <w:rPr>
                  <w:rFonts w:ascii="Tahoma" w:eastAsia="Times New Roman" w:hAnsi="Tahoma" w:cs="Tahoma"/>
                  <w:color w:val="0000FF"/>
                  <w:sz w:val="17"/>
                  <w:szCs w:val="17"/>
                  <w:u w:val="single"/>
                  <w:lang w:eastAsia="ru-RU"/>
                </w:rPr>
                <w:t>17.7</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трикотажных изделий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0" w:history="1">
              <w:r w:rsidRPr="00C5031A">
                <w:rPr>
                  <w:rFonts w:ascii="Tahoma" w:eastAsia="Times New Roman" w:hAnsi="Tahoma" w:cs="Tahoma"/>
                  <w:color w:val="0000FF"/>
                  <w:sz w:val="17"/>
                  <w:szCs w:val="17"/>
                  <w:u w:val="single"/>
                  <w:lang w:eastAsia="ru-RU"/>
                </w:rPr>
                <w:t>17.5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текстильных изделий</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17</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Лоскутное ремесло</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1" w:history="1">
              <w:r w:rsidRPr="00C5031A">
                <w:rPr>
                  <w:rFonts w:ascii="Tahoma" w:eastAsia="Times New Roman" w:hAnsi="Tahoma" w:cs="Tahoma"/>
                  <w:color w:val="0000FF"/>
                  <w:sz w:val="17"/>
                  <w:szCs w:val="17"/>
                  <w:u w:val="single"/>
                  <w:lang w:eastAsia="ru-RU"/>
                </w:rPr>
                <w:t>17.4</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готовых текстильных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изделий, кроме одежды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2" w:history="1">
              <w:r w:rsidRPr="00C5031A">
                <w:rPr>
                  <w:rFonts w:ascii="Tahoma" w:eastAsia="Times New Roman" w:hAnsi="Tahoma" w:cs="Tahoma"/>
                  <w:color w:val="0000FF"/>
                  <w:sz w:val="17"/>
                  <w:szCs w:val="17"/>
                  <w:u w:val="single"/>
                  <w:lang w:eastAsia="ru-RU"/>
                </w:rPr>
                <w:t>17.5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текстильных изделий</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18</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Кружевоплетение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3" w:history="1">
              <w:r w:rsidRPr="00C5031A">
                <w:rPr>
                  <w:rFonts w:ascii="Tahoma" w:eastAsia="Times New Roman" w:hAnsi="Tahoma" w:cs="Tahoma"/>
                  <w:color w:val="0000FF"/>
                  <w:sz w:val="17"/>
                  <w:szCs w:val="17"/>
                  <w:u w:val="single"/>
                  <w:lang w:eastAsia="ru-RU"/>
                </w:rPr>
                <w:t>17.54.1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тюля, кружев, узких тканей,</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вышивок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19</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Ручная вышивка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4" w:history="1">
              <w:r w:rsidRPr="00C5031A">
                <w:rPr>
                  <w:rFonts w:ascii="Tahoma" w:eastAsia="Times New Roman" w:hAnsi="Tahoma" w:cs="Tahoma"/>
                  <w:color w:val="0000FF"/>
                  <w:sz w:val="17"/>
                  <w:szCs w:val="17"/>
                  <w:u w:val="single"/>
                  <w:lang w:eastAsia="ru-RU"/>
                </w:rPr>
                <w:t>17.54.1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тюля, кружев, узких тканей,</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вышивок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20</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Художественная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роспись по ткани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5" w:history="1">
              <w:r w:rsidRPr="00C5031A">
                <w:rPr>
                  <w:rFonts w:ascii="Tahoma" w:eastAsia="Times New Roman" w:hAnsi="Tahoma" w:cs="Tahoma"/>
                  <w:color w:val="0000FF"/>
                  <w:sz w:val="17"/>
                  <w:szCs w:val="17"/>
                  <w:u w:val="single"/>
                  <w:lang w:eastAsia="ru-RU"/>
                </w:rPr>
                <w:t>17.3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отделка тканей и текстильных изделий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21</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Изготовление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авторской одежды,</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головных уборов и</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аксессуаров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(портное ремесло)</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6" w:history="1">
              <w:r w:rsidRPr="00C5031A">
                <w:rPr>
                  <w:rFonts w:ascii="Tahoma" w:eastAsia="Times New Roman" w:hAnsi="Tahoma" w:cs="Tahoma"/>
                  <w:color w:val="0000FF"/>
                  <w:sz w:val="17"/>
                  <w:szCs w:val="17"/>
                  <w:u w:val="single"/>
                  <w:lang w:eastAsia="ru-RU"/>
                </w:rPr>
                <w:t>18.1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одежды из кожи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7" w:history="1">
              <w:r w:rsidRPr="00C5031A">
                <w:rPr>
                  <w:rFonts w:ascii="Tahoma" w:eastAsia="Times New Roman" w:hAnsi="Tahoma" w:cs="Tahoma"/>
                  <w:color w:val="0000FF"/>
                  <w:sz w:val="17"/>
                  <w:szCs w:val="17"/>
                  <w:u w:val="single"/>
                  <w:lang w:eastAsia="ru-RU"/>
                </w:rPr>
                <w:t>18.2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одежды из текстильных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материалов и аксессуаров одежды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8" w:history="1">
              <w:r w:rsidRPr="00C5031A">
                <w:rPr>
                  <w:rFonts w:ascii="Tahoma" w:eastAsia="Times New Roman" w:hAnsi="Tahoma" w:cs="Tahoma"/>
                  <w:color w:val="0000FF"/>
                  <w:sz w:val="17"/>
                  <w:szCs w:val="17"/>
                  <w:u w:val="single"/>
                  <w:lang w:eastAsia="ru-RU"/>
                </w:rPr>
                <w:t>18.30.2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одежды, аксессуаров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прочих изделий из меха, кроме головных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уборов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22</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Изготовление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народной игрушки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69" w:history="1">
              <w:r w:rsidRPr="00C5031A">
                <w:rPr>
                  <w:rFonts w:ascii="Tahoma" w:eastAsia="Times New Roman" w:hAnsi="Tahoma" w:cs="Tahoma"/>
                  <w:color w:val="0000FF"/>
                  <w:sz w:val="17"/>
                  <w:szCs w:val="17"/>
                  <w:u w:val="single"/>
                  <w:lang w:eastAsia="ru-RU"/>
                </w:rPr>
                <w:t>36.5</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игр и игрушек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23</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Ювелирное ремесло</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0" w:history="1">
              <w:r w:rsidRPr="00C5031A">
                <w:rPr>
                  <w:rFonts w:ascii="Tahoma" w:eastAsia="Times New Roman" w:hAnsi="Tahoma" w:cs="Tahoma"/>
                  <w:color w:val="0000FF"/>
                  <w:sz w:val="17"/>
                  <w:szCs w:val="17"/>
                  <w:u w:val="single"/>
                  <w:lang w:eastAsia="ru-RU"/>
                </w:rPr>
                <w:t>36.22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ювелирных изделий, медалей</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 технических изделий из драгоценных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металлов и драгоценных камней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1" w:history="1">
              <w:r w:rsidRPr="00C5031A">
                <w:rPr>
                  <w:rFonts w:ascii="Tahoma" w:eastAsia="Times New Roman" w:hAnsi="Tahoma" w:cs="Tahoma"/>
                  <w:color w:val="0000FF"/>
                  <w:sz w:val="17"/>
                  <w:szCs w:val="17"/>
                  <w:u w:val="single"/>
                  <w:lang w:eastAsia="ru-RU"/>
                </w:rPr>
                <w:t>36.61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ювелирных изделий из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недрагоценных материалов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24</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Резьба по кости и</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рогу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2" w:history="1">
              <w:r w:rsidRPr="00C5031A">
                <w:rPr>
                  <w:rFonts w:ascii="Tahoma" w:eastAsia="Times New Roman" w:hAnsi="Tahoma" w:cs="Tahoma"/>
                  <w:color w:val="0000FF"/>
                  <w:sz w:val="17"/>
                  <w:szCs w:val="17"/>
                  <w:u w:val="single"/>
                  <w:lang w:eastAsia="ru-RU"/>
                </w:rPr>
                <w:t>92.31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деятельность в области искусства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25</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Кладка печей и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каминов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3" w:history="1">
              <w:r w:rsidRPr="00C5031A">
                <w:rPr>
                  <w:rFonts w:ascii="Tahoma" w:eastAsia="Times New Roman" w:hAnsi="Tahoma" w:cs="Tahoma"/>
                  <w:color w:val="0000FF"/>
                  <w:sz w:val="17"/>
                  <w:szCs w:val="17"/>
                  <w:u w:val="single"/>
                  <w:lang w:eastAsia="ru-RU"/>
                </w:rPr>
                <w:t>45.25.6</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строительных работ,</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требующих специальной квалификации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26</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Жестяное ремесло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4" w:history="1">
              <w:r w:rsidRPr="00C5031A">
                <w:rPr>
                  <w:rFonts w:ascii="Tahoma" w:eastAsia="Times New Roman" w:hAnsi="Tahoma" w:cs="Tahoma"/>
                  <w:color w:val="0000FF"/>
                  <w:sz w:val="17"/>
                  <w:szCs w:val="17"/>
                  <w:u w:val="single"/>
                  <w:lang w:eastAsia="ru-RU"/>
                </w:rPr>
                <w:t>28.1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строительных металлических</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конструкций и изделий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5" w:history="1">
              <w:r w:rsidRPr="00C5031A">
                <w:rPr>
                  <w:rFonts w:ascii="Tahoma" w:eastAsia="Times New Roman" w:hAnsi="Tahoma" w:cs="Tahoma"/>
                  <w:color w:val="0000FF"/>
                  <w:sz w:val="17"/>
                  <w:szCs w:val="17"/>
                  <w:u w:val="single"/>
                  <w:lang w:eastAsia="ru-RU"/>
                </w:rPr>
                <w:t>28.7</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прочих готовых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металлических изделий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27</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Ценинное ремесло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(изготовление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изразцов)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6" w:history="1">
              <w:r w:rsidRPr="00C5031A">
                <w:rPr>
                  <w:rFonts w:ascii="Tahoma" w:eastAsia="Times New Roman" w:hAnsi="Tahoma" w:cs="Tahoma"/>
                  <w:color w:val="0000FF"/>
                  <w:sz w:val="17"/>
                  <w:szCs w:val="17"/>
                  <w:u w:val="single"/>
                  <w:lang w:eastAsia="ru-RU"/>
                </w:rPr>
                <w:t>26.3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керамических плиток и плит</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28</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Иконопись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7" w:history="1">
              <w:r w:rsidRPr="00C5031A">
                <w:rPr>
                  <w:rFonts w:ascii="Tahoma" w:eastAsia="Times New Roman" w:hAnsi="Tahoma" w:cs="Tahoma"/>
                  <w:color w:val="0000FF"/>
                  <w:sz w:val="17"/>
                  <w:szCs w:val="17"/>
                  <w:u w:val="single"/>
                  <w:lang w:eastAsia="ru-RU"/>
                </w:rPr>
                <w:t>92.31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деятельность в области искусства       </w:t>
            </w:r>
          </w:p>
        </w:tc>
      </w:tr>
      <w:tr w:rsidR="00C5031A" w:rsidRPr="00C5031A" w:rsidTr="00C5031A">
        <w:trPr>
          <w:tblCellSpacing w:w="0" w:type="dxa"/>
        </w:trPr>
        <w:tc>
          <w:tcPr>
            <w:tcW w:w="6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29</w:t>
            </w:r>
          </w:p>
        </w:tc>
        <w:tc>
          <w:tcPr>
            <w:tcW w:w="240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Переплетное дело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8" w:history="1">
              <w:r w:rsidRPr="00C5031A">
                <w:rPr>
                  <w:rFonts w:ascii="Tahoma" w:eastAsia="Times New Roman" w:hAnsi="Tahoma" w:cs="Tahoma"/>
                  <w:color w:val="0000FF"/>
                  <w:sz w:val="17"/>
                  <w:szCs w:val="17"/>
                  <w:u w:val="single"/>
                  <w:lang w:eastAsia="ru-RU"/>
                </w:rPr>
                <w:t>22.23</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брошюровочно-переплетная деятельность  </w:t>
            </w:r>
          </w:p>
        </w:tc>
      </w:tr>
      <w:tr w:rsidR="00C5031A" w:rsidRPr="00C5031A" w:rsidTr="00C5031A">
        <w:trPr>
          <w:tblCellSpacing w:w="0" w:type="dxa"/>
        </w:trPr>
        <w:tc>
          <w:tcPr>
            <w:tcW w:w="6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lastRenderedPageBreak/>
              <w:t>30</w:t>
            </w:r>
          </w:p>
        </w:tc>
        <w:tc>
          <w:tcPr>
            <w:tcW w:w="2400" w:type="dxa"/>
            <w:vMerge w:val="restart"/>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Пекарное ремесло </w:t>
            </w: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79" w:history="1">
              <w:r w:rsidRPr="00C5031A">
                <w:rPr>
                  <w:rFonts w:ascii="Tahoma" w:eastAsia="Times New Roman" w:hAnsi="Tahoma" w:cs="Tahoma"/>
                  <w:color w:val="0000FF"/>
                  <w:sz w:val="17"/>
                  <w:szCs w:val="17"/>
                  <w:u w:val="single"/>
                  <w:lang w:eastAsia="ru-RU"/>
                </w:rPr>
                <w:t>15.81</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хлеба и мучных кондитерских</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изделий недлительного хранения         </w:t>
            </w:r>
          </w:p>
        </w:tc>
      </w:tr>
      <w:tr w:rsidR="00C5031A" w:rsidRPr="00C5031A" w:rsidTr="00C5031A">
        <w:trPr>
          <w:tblCellSpacing w:w="0" w:type="dxa"/>
        </w:trPr>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0" w:type="auto"/>
            <w:vMerge/>
            <w:vAlign w:val="center"/>
            <w:hideMark/>
          </w:tcPr>
          <w:p w:rsidR="00C5031A" w:rsidRPr="00C5031A" w:rsidRDefault="00C5031A" w:rsidP="00C5031A">
            <w:pPr>
              <w:spacing w:after="0" w:line="240" w:lineRule="auto"/>
              <w:rPr>
                <w:rFonts w:ascii="Tahoma" w:eastAsia="Times New Roman" w:hAnsi="Tahoma" w:cs="Tahoma"/>
                <w:color w:val="333333"/>
                <w:sz w:val="17"/>
                <w:szCs w:val="17"/>
                <w:lang w:eastAsia="ru-RU"/>
              </w:rPr>
            </w:pPr>
          </w:p>
        </w:tc>
        <w:tc>
          <w:tcPr>
            <w:tcW w:w="132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hyperlink r:id="rId80" w:history="1">
              <w:r w:rsidRPr="00C5031A">
                <w:rPr>
                  <w:rFonts w:ascii="Tahoma" w:eastAsia="Times New Roman" w:hAnsi="Tahoma" w:cs="Tahoma"/>
                  <w:color w:val="0000FF"/>
                  <w:sz w:val="17"/>
                  <w:szCs w:val="17"/>
                  <w:u w:val="single"/>
                  <w:lang w:eastAsia="ru-RU"/>
                </w:rPr>
                <w:t>15.82</w:t>
              </w:r>
            </w:hyperlink>
          </w:p>
        </w:tc>
        <w:tc>
          <w:tcPr>
            <w:tcW w:w="5040" w:type="dxa"/>
            <w:hideMark/>
          </w:tcPr>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производство сухих хлебобулочных изделий</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и мучных кондитерских изделий          </w:t>
            </w:r>
          </w:p>
          <w:p w:rsidR="00C5031A" w:rsidRPr="00C5031A" w:rsidRDefault="00C5031A" w:rsidP="00C5031A">
            <w:pPr>
              <w:spacing w:before="100" w:beforeAutospacing="1" w:after="100" w:afterAutospacing="1" w:line="240" w:lineRule="auto"/>
              <w:rPr>
                <w:rFonts w:ascii="Tahoma" w:eastAsia="Times New Roman" w:hAnsi="Tahoma" w:cs="Tahoma"/>
                <w:color w:val="333333"/>
                <w:sz w:val="17"/>
                <w:szCs w:val="17"/>
                <w:lang w:eastAsia="ru-RU"/>
              </w:rPr>
            </w:pPr>
            <w:r w:rsidRPr="00C5031A">
              <w:rPr>
                <w:rFonts w:ascii="Tahoma" w:eastAsia="Times New Roman" w:hAnsi="Tahoma" w:cs="Tahoma"/>
                <w:color w:val="333333"/>
                <w:sz w:val="17"/>
                <w:szCs w:val="17"/>
                <w:lang w:eastAsia="ru-RU"/>
              </w:rPr>
              <w:t>длительного хранения                   </w:t>
            </w:r>
          </w:p>
        </w:tc>
      </w:tr>
    </w:tbl>
    <w:p w:rsidR="00C5031A" w:rsidRPr="00C5031A" w:rsidRDefault="00C5031A" w:rsidP="00C5031A">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C5031A">
        <w:rPr>
          <w:rFonts w:ascii="Tahoma" w:eastAsia="Times New Roman" w:hAnsi="Tahoma" w:cs="Tahoma"/>
          <w:color w:val="333333"/>
          <w:sz w:val="19"/>
          <w:szCs w:val="19"/>
          <w:lang w:eastAsia="ru-RU"/>
        </w:rPr>
        <w:t> </w:t>
      </w:r>
    </w:p>
    <w:p w:rsidR="00CD411D" w:rsidRDefault="00C5031A">
      <w:bookmarkStart w:id="14" w:name="_GoBack"/>
      <w:bookmarkEnd w:id="14"/>
    </w:p>
    <w:sectPr w:rsidR="00CD4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9D"/>
    <w:rsid w:val="0038229D"/>
    <w:rsid w:val="0083053C"/>
    <w:rsid w:val="00C06D38"/>
    <w:rsid w:val="00C5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DD917-3534-4DF0-AB65-1271F0DB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503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03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0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31A"/>
    <w:rPr>
      <w:b/>
      <w:bCs/>
    </w:rPr>
  </w:style>
  <w:style w:type="character" w:styleId="a5">
    <w:name w:val="Hyperlink"/>
    <w:basedOn w:val="a0"/>
    <w:uiPriority w:val="99"/>
    <w:semiHidden/>
    <w:unhideWhenUsed/>
    <w:rsid w:val="00C5031A"/>
    <w:rPr>
      <w:color w:val="0000FF"/>
      <w:u w:val="single"/>
    </w:rPr>
  </w:style>
  <w:style w:type="character" w:customStyle="1" w:styleId="apple-converted-space">
    <w:name w:val="apple-converted-space"/>
    <w:basedOn w:val="a0"/>
    <w:rsid w:val="00C5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18336">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693D06DAE4567191F08A185A43849F5275B3D6CF4EFFC4C5AA987C1121CBFD4938B2A296376D29EF8A5Cu0yDI" TargetMode="External"/><Relationship Id="rId18" Type="http://schemas.openxmlformats.org/officeDocument/2006/relationships/hyperlink" Target="consultantplus://offline/ref=12693D06DAE4567191F08A185A43849F5275B3D6C54AF8C0C2AA987C1121CBFD4938B2A296376D29EF8A5Du0y0I" TargetMode="External"/><Relationship Id="rId26" Type="http://schemas.openxmlformats.org/officeDocument/2006/relationships/hyperlink" Target="consultantplus://offline/ref=12693D06DAE4567191F08A185A43849F5275B3D6C54AF8C0C2AA987C1121CBFD4938B2A296376D29EF8A5Fu0yCI" TargetMode="External"/><Relationship Id="rId39" Type="http://schemas.openxmlformats.org/officeDocument/2006/relationships/hyperlink" Target="consultantplus://offline/ref=12693D06DAE4567191F094154C2FDB945A78EAD2C74EF49298F5C3214628C1AA0E77EBE0D23A652EuEyDI" TargetMode="External"/><Relationship Id="rId21" Type="http://schemas.openxmlformats.org/officeDocument/2006/relationships/hyperlink" Target="consultantplus://offline/ref=12693D06DAE4567191F08A185A43849F5275B3D6C74CF6C6CCAA987C1121CBFDu4y9I" TargetMode="External"/><Relationship Id="rId34" Type="http://schemas.openxmlformats.org/officeDocument/2006/relationships/hyperlink" Target="consultantplus://offline/ref=12693D06DAE4567191F094154C2FDB945A78EAD2C74EF49298F5C3214628C1AA0E77EBE0D23A6528uEy8I" TargetMode="External"/><Relationship Id="rId42" Type="http://schemas.openxmlformats.org/officeDocument/2006/relationships/hyperlink" Target="consultantplus://offline/ref=12693D06DAE4567191F094154C2FDB945A78EAD2C74EF49298F5C3214628C1AA0E77EBE0D23A6A29uEyEI" TargetMode="External"/><Relationship Id="rId47" Type="http://schemas.openxmlformats.org/officeDocument/2006/relationships/hyperlink" Target="consultantplus://offline/ref=12693D06DAE4567191F094154C2FDB945A78EAD2C74EF49298F5C3214628C1AA0E77EBE0D23A6B2EuEyBI" TargetMode="External"/><Relationship Id="rId50" Type="http://schemas.openxmlformats.org/officeDocument/2006/relationships/hyperlink" Target="consultantplus://offline/ref=12693D06DAE4567191F094154C2FDB945A78EAD2C74EF49298F5C3214628C1AA0E77EBE0D23A692FuEyFI" TargetMode="External"/><Relationship Id="rId55" Type="http://schemas.openxmlformats.org/officeDocument/2006/relationships/hyperlink" Target="consultantplus://offline/ref=12693D06DAE4567191F094154C2FDB945A78EAD2C74EF49298F5C3214628C1AA0E77EBE0D23A6821uEy6I" TargetMode="External"/><Relationship Id="rId63" Type="http://schemas.openxmlformats.org/officeDocument/2006/relationships/hyperlink" Target="consultantplus://offline/ref=12693D06DAE4567191F094154C2FDB945A78EAD2C74EF49298F5C3214628C1AA0E77EBE0D23A6929uEy9I" TargetMode="External"/><Relationship Id="rId68" Type="http://schemas.openxmlformats.org/officeDocument/2006/relationships/hyperlink" Target="consultantplus://offline/ref=12693D06DAE4567191F094154C2FDB945A78EAD2C74EF49298F5C3214628C1AA0E77EBE0D23A692FuEyFI" TargetMode="External"/><Relationship Id="rId76" Type="http://schemas.openxmlformats.org/officeDocument/2006/relationships/hyperlink" Target="consultantplus://offline/ref=12693D06DAE4567191F094154C2FDB945A78EAD2C74EF49298F5C3214628C1AA0E77EBE0D23A642BuEyAI" TargetMode="External"/><Relationship Id="rId7" Type="http://schemas.openxmlformats.org/officeDocument/2006/relationships/hyperlink" Target="consultantplus://offline/ref=12693D06DAE4567191F08A185A43849F5275B3D6CF4EFFC4C5AA987C1121CBFD4938B2A296376D29EF8A5Cu0y3I" TargetMode="External"/><Relationship Id="rId71" Type="http://schemas.openxmlformats.org/officeDocument/2006/relationships/hyperlink" Target="consultantplus://offline/ref=12693D06DAE4567191F094154C2FDB945A78EAD2C74EF49298F5C3214628C1AA0E77EBE0D23B682EuEyAI" TargetMode="External"/><Relationship Id="rId2" Type="http://schemas.openxmlformats.org/officeDocument/2006/relationships/settings" Target="settings.xml"/><Relationship Id="rId16" Type="http://schemas.openxmlformats.org/officeDocument/2006/relationships/hyperlink" Target="consultantplus://offline/ref=12693D06DAE4567191F08A185A43849F5275B3D6CF4DF6CDC2AA987C1121CBFD4938B2A296376D29EF8858u0y5I" TargetMode="External"/><Relationship Id="rId29" Type="http://schemas.openxmlformats.org/officeDocument/2006/relationships/hyperlink" Target="consultantplus://offline/ref=12693D06DAE4567191F08A185A43849F5275B3D6CF4EFFC4C5AA987C1121CBFD4938B2A296376D29EF8A5Eu0y4I" TargetMode="External"/><Relationship Id="rId11" Type="http://schemas.openxmlformats.org/officeDocument/2006/relationships/hyperlink" Target="consultantplus://offline/ref=12693D06DAE4567191F08A185A43849F5275B3D6C44BF8C1C7AA987C1121CBFD4938B2A296376D29EF8A5Cu0y3I" TargetMode="External"/><Relationship Id="rId24" Type="http://schemas.openxmlformats.org/officeDocument/2006/relationships/hyperlink" Target="consultantplus://offline/ref=12693D06DAE4567191F08A185A43849F5275B3D6CF4EFFC4C5AA987C1121CBFD4938B2A296376D29EF8A5Du0yCI" TargetMode="External"/><Relationship Id="rId32" Type="http://schemas.openxmlformats.org/officeDocument/2006/relationships/hyperlink" Target="consultantplus://offline/ref=12693D06DAE4567191F094154C2FDB945A78EAD2C74EF49298F5C3214628C1AA0E77EBE0D23A6428uEy9I" TargetMode="External"/><Relationship Id="rId37" Type="http://schemas.openxmlformats.org/officeDocument/2006/relationships/hyperlink" Target="consultantplus://offline/ref=12693D06DAE4567191F094154C2FDB945A78EAD2C74EF49298F5C3214628C1AA0E77EBE0D23A652EuEyDI" TargetMode="External"/><Relationship Id="rId40" Type="http://schemas.openxmlformats.org/officeDocument/2006/relationships/hyperlink" Target="consultantplus://offline/ref=12693D06DAE4567191F094154C2FDB945A78EAD2C74EF49298F5C3214628C1AA0E77EBE0D23A652DuEyAI" TargetMode="External"/><Relationship Id="rId45" Type="http://schemas.openxmlformats.org/officeDocument/2006/relationships/hyperlink" Target="consultantplus://offline/ref=12693D06DAE4567191F094154C2FDB945A78EAD2C74EF49298F5C3214628C1AA0E77EBE0D23A6A28uEyFI" TargetMode="External"/><Relationship Id="rId53" Type="http://schemas.openxmlformats.org/officeDocument/2006/relationships/hyperlink" Target="consultantplus://offline/ref=12693D06DAE4567191F094154C2FDB945A78EAD2C74EF49298F5C3214628C1AA0E77EBE0D23A692EuEy7I" TargetMode="External"/><Relationship Id="rId58" Type="http://schemas.openxmlformats.org/officeDocument/2006/relationships/hyperlink" Target="consultantplus://offline/ref=12693D06DAE4567191F094154C2FDB945A78EAD2C74EF49298F5C3214628C1AA0E77EBE0D23A692EuEy7I" TargetMode="External"/><Relationship Id="rId66" Type="http://schemas.openxmlformats.org/officeDocument/2006/relationships/hyperlink" Target="consultantplus://offline/ref=12693D06DAE4567191F094154C2FDB945A78EAD2C74EF49298F5C3214628C1AA0E77EBE0D23A6928uEy6I" TargetMode="External"/><Relationship Id="rId74" Type="http://schemas.openxmlformats.org/officeDocument/2006/relationships/hyperlink" Target="consultantplus://offline/ref=12693D06DAE4567191F094154C2FDB945A78EAD2C74EF49298F5C3214628C1AA0E77EBE0D23A652BuEyCI" TargetMode="External"/><Relationship Id="rId79" Type="http://schemas.openxmlformats.org/officeDocument/2006/relationships/hyperlink" Target="consultantplus://offline/ref=12693D06DAE4567191F094154C2FDB945A78EAD2C74EF49298F5C3214628C1AA0E77EBE0D23A682AuEy6I" TargetMode="External"/><Relationship Id="rId5" Type="http://schemas.openxmlformats.org/officeDocument/2006/relationships/hyperlink" Target="consultantplus://offline/ref=12693D06DAE4567191F08A185A43849F5275B3D6C44BF8C1C7AA987C1121CBFD4938B2A296376D29EF8A5Cu0y3I" TargetMode="External"/><Relationship Id="rId61" Type="http://schemas.openxmlformats.org/officeDocument/2006/relationships/hyperlink" Target="consultantplus://offline/ref=12693D06DAE4567191F094154C2FDB945A78EAD2C74EF49298F5C3214628C1AA0E77EBE0D23A6820uEy6I" TargetMode="External"/><Relationship Id="rId82" Type="http://schemas.openxmlformats.org/officeDocument/2006/relationships/theme" Target="theme/theme1.xml"/><Relationship Id="rId10" Type="http://schemas.openxmlformats.org/officeDocument/2006/relationships/hyperlink" Target="consultantplus://offline/ref=12693D06DAE4567191F08A185A43849F5275B3D6CF4EFFC4C5AA987C1121CBFD4938B2A296376D29EF8A5Cu0yCI" TargetMode="External"/><Relationship Id="rId19" Type="http://schemas.openxmlformats.org/officeDocument/2006/relationships/hyperlink" Target="consultantplus://offline/ref=12693D06DAE4567191F08A185A43849F5275B3D6C54AF8C0C2AA987C1121CBFD4938B2A296376D29EF8A5Fu0yCI" TargetMode="External"/><Relationship Id="rId31" Type="http://schemas.openxmlformats.org/officeDocument/2006/relationships/hyperlink" Target="consultantplus://offline/ref=12693D06DAE4567191F094154C2FDB945A78EAD2C74EF49298F5C3214628C1AA0E77EBE0D23A6C28uEyCI" TargetMode="External"/><Relationship Id="rId44" Type="http://schemas.openxmlformats.org/officeDocument/2006/relationships/hyperlink" Target="consultantplus://offline/ref=12693D06DAE4567191F094154C2FDB945A78EAD2C74EF49298F5C3214628C1AA0E77EBE0D23A6A29uEy7I" TargetMode="External"/><Relationship Id="rId52" Type="http://schemas.openxmlformats.org/officeDocument/2006/relationships/hyperlink" Target="consultantplus://offline/ref=12693D06DAE4567191F094154C2FDB945A78EAD2C74EF49298F5C3214628C1AA0E77EBE0D23A692AuEyCI" TargetMode="External"/><Relationship Id="rId60" Type="http://schemas.openxmlformats.org/officeDocument/2006/relationships/hyperlink" Target="consultantplus://offline/ref=12693D06DAE4567191F094154C2FDB945A78EAD2C74EF49298F5C3214628C1AA0E77EBE0D23A6929uEyEI" TargetMode="External"/><Relationship Id="rId65" Type="http://schemas.openxmlformats.org/officeDocument/2006/relationships/hyperlink" Target="consultantplus://offline/ref=12693D06DAE4567191F094154C2FDB945A78EAD2C74EF49298F5C3214628C1AA0E77EBE0D23A6820uEy8I" TargetMode="External"/><Relationship Id="rId73" Type="http://schemas.openxmlformats.org/officeDocument/2006/relationships/hyperlink" Target="consultantplus://offline/ref=12693D06DAE4567191F094154C2FDB945A78EAD2C74EF49298F5C3214628C1AA0E77EBE0D33E6E2BuEyBI" TargetMode="External"/><Relationship Id="rId78" Type="http://schemas.openxmlformats.org/officeDocument/2006/relationships/hyperlink" Target="consultantplus://offline/ref=12693D06DAE4567191F094154C2FDB945A78EAD2C74EF49298F5C3214628C1AA0E77EBE0D23A6A2CuEy6I" TargetMode="External"/><Relationship Id="rId81" Type="http://schemas.openxmlformats.org/officeDocument/2006/relationships/fontTable" Target="fontTable.xml"/><Relationship Id="rId4" Type="http://schemas.openxmlformats.org/officeDocument/2006/relationships/hyperlink" Target="consultantplus://offline/ref=12693D06DAE4567191F08A185A43849F5275B3D6C449FFC5C1AA987C1121CBFDu4y9I" TargetMode="External"/><Relationship Id="rId9" Type="http://schemas.openxmlformats.org/officeDocument/2006/relationships/hyperlink" Target="http://chelbiznes.ru/base/nl?article=42" TargetMode="External"/><Relationship Id="rId14" Type="http://schemas.openxmlformats.org/officeDocument/2006/relationships/hyperlink" Target="consultantplus://offline/ref=12693D06DAE4567191F08A185A43849F5275B3D6CF4EFFC4C5AA987C1121CBFD4938B2A296376D29EF8A5Du0y5I" TargetMode="External"/><Relationship Id="rId22" Type="http://schemas.openxmlformats.org/officeDocument/2006/relationships/hyperlink" Target="consultantplus://offline/ref=12693D06DAE4567191F08A185A43849F5275B3D6CF4EFFC4C5AA987C1121CBFD4938B2A296376D29EF8A5Du0y1I" TargetMode="External"/><Relationship Id="rId27" Type="http://schemas.openxmlformats.org/officeDocument/2006/relationships/hyperlink" Target="consultantplus://offline/ref=12693D06DAE4567191F08A185A43849F5275B3D6C54AF8C0C2AA987C1121CBFD4938B2A296376D29EF8A5Au0y7I" TargetMode="External"/><Relationship Id="rId30" Type="http://schemas.openxmlformats.org/officeDocument/2006/relationships/hyperlink" Target="consultantplus://offline/ref=12693D06DAE4567191F08A185A43849F5275B3D6CF4EFFC4C5AA987C1121CBFD4938B2A296376D29EF8A5Eu0y5I" TargetMode="External"/><Relationship Id="rId35" Type="http://schemas.openxmlformats.org/officeDocument/2006/relationships/hyperlink" Target="consultantplus://offline/ref=12693D06DAE4567191F094154C2FDB945A78EAD2C74EF49298F5C3214628C1AA0E77EBE0D23A652CuEy9I" TargetMode="External"/><Relationship Id="rId43" Type="http://schemas.openxmlformats.org/officeDocument/2006/relationships/hyperlink" Target="consultantplus://offline/ref=12693D06DAE4567191F094154C2FDB945A78EAD2C74EF49298F5C3214628C1AA0E77EBE0D23B682DuEy8I" TargetMode="External"/><Relationship Id="rId48" Type="http://schemas.openxmlformats.org/officeDocument/2006/relationships/hyperlink" Target="consultantplus://offline/ref=12693D06DAE4567191F094154C2FDB945A78EAD2C74EF49298F5C3214628C1AA0E77EBE0D23A6B2EuEy9I" TargetMode="External"/><Relationship Id="rId56" Type="http://schemas.openxmlformats.org/officeDocument/2006/relationships/hyperlink" Target="consultantplus://offline/ref=12693D06DAE4567191F094154C2FDB945A78EAD2C74EF49298F5C3214628C1AA0E77EBE0D23A6929uEyEI" TargetMode="External"/><Relationship Id="rId64" Type="http://schemas.openxmlformats.org/officeDocument/2006/relationships/hyperlink" Target="consultantplus://offline/ref=12693D06DAE4567191F094154C2FDB945A78EAD2C74EF49298F5C3214628C1AA0E77EBE0D23A6929uEy9I" TargetMode="External"/><Relationship Id="rId69" Type="http://schemas.openxmlformats.org/officeDocument/2006/relationships/hyperlink" Target="consultantplus://offline/ref=12693D06DAE4567191F094154C2FDB945A78EAD2C74EF49298F5C3214628C1AA0E77EBE0D23B682EuEyEI" TargetMode="External"/><Relationship Id="rId77" Type="http://schemas.openxmlformats.org/officeDocument/2006/relationships/hyperlink" Target="consultantplus://offline/ref=12693D06DAE4567191F094154C2FDB945A78EAD2C74EF49298F5C3214628C1AA0E77EBE0D2386521uEy9I" TargetMode="External"/><Relationship Id="rId8" Type="http://schemas.openxmlformats.org/officeDocument/2006/relationships/hyperlink" Target="consultantplus://offline/ref=12693D06DAE4567191F08A185A43849F5275B3D6CF48FDC0C7AA987C1121CBFD4938B2A296376D29EF8A59u0y4I" TargetMode="External"/><Relationship Id="rId51" Type="http://schemas.openxmlformats.org/officeDocument/2006/relationships/hyperlink" Target="consultantplus://offline/ref=12693D06DAE4567191F094154C2FDB945A78EAD2C74EF49298F5C3214628C1AA0E77EBE0D23A692EuEyDI" TargetMode="External"/><Relationship Id="rId72" Type="http://schemas.openxmlformats.org/officeDocument/2006/relationships/hyperlink" Target="consultantplus://offline/ref=12693D06DAE4567191F094154C2FDB945A78EAD2C74EF49298F5C3214628C1AA0E77EBE0D2386521uEy9I" TargetMode="External"/><Relationship Id="rId80" Type="http://schemas.openxmlformats.org/officeDocument/2006/relationships/hyperlink" Target="consultantplus://offline/ref=12693D06DAE4567191F094154C2FDB945A78EAD2C74EF49298F5C3214628C1AA0E77EBE0D23A682DuEyEI" TargetMode="External"/><Relationship Id="rId3" Type="http://schemas.openxmlformats.org/officeDocument/2006/relationships/webSettings" Target="webSettings.xml"/><Relationship Id="rId12" Type="http://schemas.openxmlformats.org/officeDocument/2006/relationships/hyperlink" Target="consultantplus://offline/ref=12693D06DAE4567191F08A185A43849F5275B3D6C44BF8C1C7AA987C1121CBFD4938B2A296376D29EF8A5Cu0y3I" TargetMode="External"/><Relationship Id="rId17" Type="http://schemas.openxmlformats.org/officeDocument/2006/relationships/hyperlink" Target="consultantplus://offline/ref=12693D06DAE4567191F08A185A43849F5275B3D6CF48FDC0C7AA987C1121CBFD4938B2A296376D29EF8A59u0y4I" TargetMode="External"/><Relationship Id="rId25" Type="http://schemas.openxmlformats.org/officeDocument/2006/relationships/hyperlink" Target="consultantplus://offline/ref=12693D06DAE4567191F08A185A43849F5275B3D6C54AF8C0C2AA987C1121CBFD4938B2A296376D29EF8A5Du0y0I" TargetMode="External"/><Relationship Id="rId33" Type="http://schemas.openxmlformats.org/officeDocument/2006/relationships/hyperlink" Target="consultantplus://offline/ref=12693D06DAE4567191F094154C2FDB945A78EAD2C74EF49298F5C3214628C1AA0E77EBE0D23A642BuEyCI" TargetMode="External"/><Relationship Id="rId38" Type="http://schemas.openxmlformats.org/officeDocument/2006/relationships/hyperlink" Target="consultantplus://offline/ref=12693D06DAE4567191F094154C2FDB945A78EAD2C74EF49298F5C3214628C1AA0E77EBE0D23A652EuEyDI" TargetMode="External"/><Relationship Id="rId46" Type="http://schemas.openxmlformats.org/officeDocument/2006/relationships/hyperlink" Target="consultantplus://offline/ref=12693D06DAE4567191F094154C2FDB945A78EAD2C74EF49298F5C3214628C1AA0E77EBE0D23A6A28uEyFI" TargetMode="External"/><Relationship Id="rId59" Type="http://schemas.openxmlformats.org/officeDocument/2006/relationships/hyperlink" Target="consultantplus://offline/ref=12693D06DAE4567191F094154C2FDB945A78EAD2C74EF49298F5C3214628C1AA0E77EBE0D23A6928uEyBI" TargetMode="External"/><Relationship Id="rId67" Type="http://schemas.openxmlformats.org/officeDocument/2006/relationships/hyperlink" Target="consultantplus://offline/ref=12693D06DAE4567191F094154C2FDB945A78EAD2C74EF49298F5C3214628C1AA0E77EBE0D23A692BuEyEI" TargetMode="External"/><Relationship Id="rId20" Type="http://schemas.openxmlformats.org/officeDocument/2006/relationships/hyperlink" Target="consultantplus://offline/ref=12693D06DAE4567191F08A185A43849F5275B3D6CF4EFFC4C5AA987C1121CBFD4938B2A296376D29EF8A5Du0y6I" TargetMode="External"/><Relationship Id="rId41" Type="http://schemas.openxmlformats.org/officeDocument/2006/relationships/hyperlink" Target="consultantplus://offline/ref=12693D06DAE4567191F094154C2FDB945A78EAD2C74EF49298F5C3214628C1AA0E77EBE0D23A642DuEyAI" TargetMode="External"/><Relationship Id="rId54" Type="http://schemas.openxmlformats.org/officeDocument/2006/relationships/hyperlink" Target="consultantplus://offline/ref=12693D06DAE4567191F094154C2FDB945A78EAD2C74EF49298F5C3214628C1AA0E77EBE0D23A6821uEyFI" TargetMode="External"/><Relationship Id="rId62" Type="http://schemas.openxmlformats.org/officeDocument/2006/relationships/hyperlink" Target="consultantplus://offline/ref=12693D06DAE4567191F094154C2FDB945A78EAD2C74EF49298F5C3214628C1AA0E77EBE0D23A6929uEyEI" TargetMode="External"/><Relationship Id="rId70" Type="http://schemas.openxmlformats.org/officeDocument/2006/relationships/hyperlink" Target="consultantplus://offline/ref=12693D06DAE4567191F094154C2FDB945A78EAD2C74EF49298F5C3214628C1AA0E77EBE0D23B682CuEy8I" TargetMode="External"/><Relationship Id="rId75" Type="http://schemas.openxmlformats.org/officeDocument/2006/relationships/hyperlink" Target="consultantplus://offline/ref=12693D06DAE4567191F094154C2FDB945A78EAD2C74EF49298F5C3214628C1AA0E77EBE0D23A652FuEyBI" TargetMode="External"/><Relationship Id="rId1" Type="http://schemas.openxmlformats.org/officeDocument/2006/relationships/styles" Target="styles.xml"/><Relationship Id="rId6" Type="http://schemas.openxmlformats.org/officeDocument/2006/relationships/hyperlink" Target="consultantplus://offline/ref=12693D06DAE4567191F08A185A43849F5275B3D6C74CF9C2C5A6C5761978C7FF4E37EDB5917E6128EF8A5C07u6yFI" TargetMode="External"/><Relationship Id="rId15" Type="http://schemas.openxmlformats.org/officeDocument/2006/relationships/hyperlink" Target="consultantplus://offline/ref=12693D06DAE4567191F08A185A43849F5275B3D6C74CF9C2C5A6C5761978C7FF4E37EDB5917E6128EF8A5C07u6yFI" TargetMode="External"/><Relationship Id="rId23" Type="http://schemas.openxmlformats.org/officeDocument/2006/relationships/hyperlink" Target="consultantplus://offline/ref=12693D06DAE4567191F08A185A43849F5275B3D6C34EFDC4C3AA987C1121CBFD4938B2A296376D29EF8A5Cu0y2I" TargetMode="External"/><Relationship Id="rId28" Type="http://schemas.openxmlformats.org/officeDocument/2006/relationships/hyperlink" Target="consultantplus://offline/ref=12693D06DAE4567191F08A185A43849F5275B3D6CF4EFFC4C5AA987C1121CBFD4938B2A296376D29EF8A5Du0yDI" TargetMode="External"/><Relationship Id="rId36" Type="http://schemas.openxmlformats.org/officeDocument/2006/relationships/hyperlink" Target="consultantplus://offline/ref=12693D06DAE4567191F094154C2FDB945A78EAD2C74EF49298F5C3214628C1AA0E77EBE0D23A652CuEy6I" TargetMode="External"/><Relationship Id="rId49" Type="http://schemas.openxmlformats.org/officeDocument/2006/relationships/hyperlink" Target="consultantplus://offline/ref=12693D06DAE4567191F094154C2FDB945A78EAD2C74EF49298F5C3214628C1AA0E77EBE0D23A692EuEyFI" TargetMode="External"/><Relationship Id="rId57" Type="http://schemas.openxmlformats.org/officeDocument/2006/relationships/hyperlink" Target="consultantplus://offline/ref=12693D06DAE4567191F094154C2FDB945A78EAD2C74EF49298F5C3214628C1AA0E77EBE0D23A6929uE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4214</Words>
  <Characters>24021</Characters>
  <Application>Microsoft Office Word</Application>
  <DocSecurity>0</DocSecurity>
  <Lines>200</Lines>
  <Paragraphs>56</Paragraphs>
  <ScaleCrop>false</ScaleCrop>
  <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2016-12-22T04:44:00Z</dcterms:created>
  <dcterms:modified xsi:type="dcterms:W3CDTF">2016-12-22T04:44:00Z</dcterms:modified>
</cp:coreProperties>
</file>