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42" w:rsidRPr="009D7942" w:rsidRDefault="009D7942" w:rsidP="009D7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942">
        <w:rPr>
          <w:rFonts w:ascii="Times New Roman" w:hAnsi="Times New Roman" w:cs="Times New Roman"/>
          <w:b/>
          <w:sz w:val="28"/>
          <w:szCs w:val="28"/>
        </w:rPr>
        <w:t>Перечень сфер экономики, наиболее пострадавших в связи с распространением коронавирусной инфекции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6616" w:rsidRPr="000E6616" w:rsidTr="000D1C5C">
        <w:trPr>
          <w:trHeight w:val="415"/>
        </w:trPr>
        <w:tc>
          <w:tcPr>
            <w:tcW w:w="4785" w:type="dxa"/>
          </w:tcPr>
          <w:p w:rsidR="000E6616" w:rsidRPr="000E6616" w:rsidRDefault="000E6616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16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786" w:type="dxa"/>
          </w:tcPr>
          <w:p w:rsidR="000E6616" w:rsidRPr="000E6616" w:rsidRDefault="000E6616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16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</w:tr>
      <w:tr w:rsidR="000E6616" w:rsidRPr="000E6616" w:rsidTr="000E6616">
        <w:trPr>
          <w:trHeight w:val="546"/>
        </w:trPr>
        <w:tc>
          <w:tcPr>
            <w:tcW w:w="9571" w:type="dxa"/>
            <w:gridSpan w:val="2"/>
          </w:tcPr>
          <w:p w:rsidR="000E6616" w:rsidRPr="000E6616" w:rsidRDefault="00B95975" w:rsidP="000E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Транспортная деятельность</w:t>
            </w:r>
          </w:p>
        </w:tc>
      </w:tr>
      <w:tr w:rsidR="000E6616" w:rsidRPr="000E6616" w:rsidTr="000E6616">
        <w:tc>
          <w:tcPr>
            <w:tcW w:w="4785" w:type="dxa"/>
          </w:tcPr>
          <w:p w:rsidR="000E6616" w:rsidRPr="000E6616" w:rsidRDefault="000E6616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16">
              <w:rPr>
                <w:rFonts w:ascii="Times New Roman" w:hAnsi="Times New Roman" w:cs="Times New Roman"/>
                <w:sz w:val="24"/>
                <w:szCs w:val="24"/>
              </w:rPr>
              <w:t>Деятельность прочего сухопутного пассажирского транспорта</w:t>
            </w:r>
          </w:p>
        </w:tc>
        <w:tc>
          <w:tcPr>
            <w:tcW w:w="4786" w:type="dxa"/>
          </w:tcPr>
          <w:p w:rsidR="000E6616" w:rsidRPr="000E6616" w:rsidRDefault="000E6616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16">
              <w:rPr>
                <w:rFonts w:ascii="Times New Roman" w:hAnsi="Times New Roman" w:cs="Times New Roman"/>
                <w:sz w:val="24"/>
                <w:szCs w:val="24"/>
              </w:rPr>
              <w:t>49.3</w:t>
            </w:r>
          </w:p>
        </w:tc>
      </w:tr>
      <w:tr w:rsidR="000E6616" w:rsidRPr="000E6616" w:rsidTr="000E6616">
        <w:tc>
          <w:tcPr>
            <w:tcW w:w="4785" w:type="dxa"/>
          </w:tcPr>
          <w:p w:rsidR="000E6616" w:rsidRPr="000E6616" w:rsidRDefault="000E6616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16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4786" w:type="dxa"/>
          </w:tcPr>
          <w:p w:rsidR="000E6616" w:rsidRPr="000E6616" w:rsidRDefault="000E6616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16">
              <w:rPr>
                <w:rFonts w:ascii="Times New Roman" w:hAnsi="Times New Roman" w:cs="Times New Roman"/>
                <w:sz w:val="24"/>
                <w:szCs w:val="24"/>
              </w:rPr>
              <w:t>49.4</w:t>
            </w:r>
          </w:p>
        </w:tc>
      </w:tr>
      <w:tr w:rsidR="000E6616" w:rsidRPr="000E6616" w:rsidTr="000E6616">
        <w:tc>
          <w:tcPr>
            <w:tcW w:w="4785" w:type="dxa"/>
          </w:tcPr>
          <w:p w:rsidR="000E6616" w:rsidRPr="000E6616" w:rsidRDefault="000E6616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16">
              <w:rPr>
                <w:rFonts w:ascii="Times New Roman" w:hAnsi="Times New Roman" w:cs="Times New Roman"/>
                <w:sz w:val="24"/>
                <w:szCs w:val="24"/>
              </w:rPr>
              <w:t>Деятельность пассажирского воздушного транспорта</w:t>
            </w:r>
          </w:p>
        </w:tc>
        <w:tc>
          <w:tcPr>
            <w:tcW w:w="4786" w:type="dxa"/>
          </w:tcPr>
          <w:p w:rsidR="000E6616" w:rsidRPr="000E6616" w:rsidRDefault="000E6616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16">
              <w:rPr>
                <w:rFonts w:ascii="Times New Roman" w:hAnsi="Times New Roman" w:cs="Times New Roman"/>
                <w:sz w:val="24"/>
                <w:szCs w:val="24"/>
              </w:rPr>
              <w:t>51.1</w:t>
            </w:r>
          </w:p>
        </w:tc>
      </w:tr>
      <w:tr w:rsidR="000E6616" w:rsidRPr="000E6616" w:rsidTr="000E6616">
        <w:tc>
          <w:tcPr>
            <w:tcW w:w="4785" w:type="dxa"/>
          </w:tcPr>
          <w:p w:rsidR="000E6616" w:rsidRPr="000E6616" w:rsidRDefault="000E6616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16">
              <w:rPr>
                <w:rFonts w:ascii="Times New Roman" w:hAnsi="Times New Roman" w:cs="Times New Roman"/>
                <w:sz w:val="24"/>
                <w:szCs w:val="24"/>
              </w:rPr>
              <w:t>Деятельность грузового воздушного транспорта</w:t>
            </w:r>
          </w:p>
        </w:tc>
        <w:tc>
          <w:tcPr>
            <w:tcW w:w="4786" w:type="dxa"/>
          </w:tcPr>
          <w:p w:rsidR="000E6616" w:rsidRPr="000E6616" w:rsidRDefault="000E6616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16">
              <w:rPr>
                <w:rFonts w:ascii="Times New Roman" w:hAnsi="Times New Roman" w:cs="Times New Roman"/>
                <w:sz w:val="24"/>
                <w:szCs w:val="24"/>
              </w:rPr>
              <w:t>51.21</w:t>
            </w:r>
          </w:p>
        </w:tc>
      </w:tr>
      <w:tr w:rsidR="000E6616" w:rsidRPr="000E6616" w:rsidTr="000E6616">
        <w:tc>
          <w:tcPr>
            <w:tcW w:w="4785" w:type="dxa"/>
          </w:tcPr>
          <w:p w:rsidR="000E6616" w:rsidRPr="000E6616" w:rsidRDefault="000E6616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16">
              <w:rPr>
                <w:rFonts w:ascii="Times New Roman" w:hAnsi="Times New Roman" w:cs="Times New Roman"/>
                <w:sz w:val="24"/>
                <w:szCs w:val="24"/>
              </w:rPr>
              <w:t>Деятельность автовокзалов и автостанций</w:t>
            </w:r>
          </w:p>
        </w:tc>
        <w:tc>
          <w:tcPr>
            <w:tcW w:w="4786" w:type="dxa"/>
          </w:tcPr>
          <w:p w:rsidR="000E6616" w:rsidRPr="000E6616" w:rsidRDefault="000E6616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16">
              <w:rPr>
                <w:rFonts w:ascii="Times New Roman" w:hAnsi="Times New Roman" w:cs="Times New Roman"/>
                <w:sz w:val="24"/>
                <w:szCs w:val="24"/>
              </w:rPr>
              <w:t>52.21.21</w:t>
            </w:r>
          </w:p>
        </w:tc>
      </w:tr>
      <w:tr w:rsidR="000E6616" w:rsidRPr="000E6616" w:rsidTr="000E6616">
        <w:tc>
          <w:tcPr>
            <w:tcW w:w="4785" w:type="dxa"/>
          </w:tcPr>
          <w:p w:rsidR="000E6616" w:rsidRPr="000E6616" w:rsidRDefault="000E6616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16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4786" w:type="dxa"/>
          </w:tcPr>
          <w:p w:rsidR="000E6616" w:rsidRPr="000E6616" w:rsidRDefault="000E6616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16">
              <w:rPr>
                <w:rFonts w:ascii="Times New Roman" w:hAnsi="Times New Roman" w:cs="Times New Roman"/>
                <w:sz w:val="24"/>
                <w:szCs w:val="24"/>
              </w:rPr>
              <w:t>52.23.1</w:t>
            </w:r>
          </w:p>
        </w:tc>
      </w:tr>
      <w:tr w:rsidR="00B95975" w:rsidRPr="000E6616" w:rsidTr="000E6616">
        <w:tc>
          <w:tcPr>
            <w:tcW w:w="4785" w:type="dxa"/>
          </w:tcPr>
          <w:p w:rsidR="00B95975" w:rsidRPr="000E6616" w:rsidRDefault="00B95975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75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железнодорожным транспортом в междугородном сообщении</w:t>
            </w:r>
          </w:p>
        </w:tc>
        <w:tc>
          <w:tcPr>
            <w:tcW w:w="4786" w:type="dxa"/>
          </w:tcPr>
          <w:p w:rsidR="00B95975" w:rsidRPr="000E6616" w:rsidRDefault="00B95975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75">
              <w:rPr>
                <w:rFonts w:ascii="Times New Roman" w:hAnsi="Times New Roman" w:cs="Times New Roman"/>
                <w:sz w:val="24"/>
                <w:szCs w:val="24"/>
              </w:rPr>
              <w:t>49.10.1</w:t>
            </w:r>
          </w:p>
        </w:tc>
      </w:tr>
      <w:tr w:rsidR="00B95975" w:rsidRPr="000E6616" w:rsidTr="000E6616">
        <w:tc>
          <w:tcPr>
            <w:tcW w:w="4785" w:type="dxa"/>
          </w:tcPr>
          <w:p w:rsidR="00B95975" w:rsidRPr="00B95975" w:rsidRDefault="00B95975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75">
              <w:rPr>
                <w:rFonts w:ascii="Times New Roman" w:hAnsi="Times New Roman" w:cs="Times New Roman"/>
                <w:sz w:val="24"/>
                <w:szCs w:val="24"/>
              </w:rPr>
              <w:t>Деятельность морского пассажирского транспорта</w:t>
            </w:r>
          </w:p>
        </w:tc>
        <w:tc>
          <w:tcPr>
            <w:tcW w:w="4786" w:type="dxa"/>
          </w:tcPr>
          <w:p w:rsidR="00B95975" w:rsidRPr="00B95975" w:rsidRDefault="00B95975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75">
              <w:rPr>
                <w:rFonts w:ascii="Times New Roman" w:hAnsi="Times New Roman" w:cs="Times New Roman"/>
                <w:sz w:val="24"/>
                <w:szCs w:val="24"/>
              </w:rPr>
              <w:t>50.1</w:t>
            </w:r>
          </w:p>
        </w:tc>
      </w:tr>
      <w:tr w:rsidR="00B95975" w:rsidRPr="000E6616" w:rsidTr="000E6616">
        <w:tc>
          <w:tcPr>
            <w:tcW w:w="4785" w:type="dxa"/>
          </w:tcPr>
          <w:p w:rsidR="00B95975" w:rsidRPr="00B95975" w:rsidRDefault="00B95975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75">
              <w:rPr>
                <w:rFonts w:ascii="Times New Roman" w:hAnsi="Times New Roman" w:cs="Times New Roman"/>
                <w:sz w:val="24"/>
                <w:szCs w:val="24"/>
              </w:rPr>
              <w:t>Деятельность внутреннего водного пассажирского транспорта</w:t>
            </w:r>
          </w:p>
        </w:tc>
        <w:tc>
          <w:tcPr>
            <w:tcW w:w="4786" w:type="dxa"/>
          </w:tcPr>
          <w:p w:rsidR="00B95975" w:rsidRPr="00B95975" w:rsidRDefault="00B95975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50.3</w:t>
            </w:r>
            <w:bookmarkStart w:id="0" w:name="_GoBack"/>
            <w:bookmarkEnd w:id="0"/>
          </w:p>
        </w:tc>
      </w:tr>
      <w:tr w:rsidR="000E6616" w:rsidRPr="000E6616" w:rsidTr="000E6616">
        <w:trPr>
          <w:trHeight w:val="579"/>
        </w:trPr>
        <w:tc>
          <w:tcPr>
            <w:tcW w:w="9571" w:type="dxa"/>
            <w:gridSpan w:val="2"/>
          </w:tcPr>
          <w:p w:rsidR="000E6616" w:rsidRPr="000E6616" w:rsidRDefault="000E6616" w:rsidP="000E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16">
              <w:rPr>
                <w:rFonts w:ascii="Times New Roman" w:hAnsi="Times New Roman" w:cs="Times New Roman"/>
                <w:b/>
                <w:sz w:val="24"/>
                <w:szCs w:val="24"/>
              </w:rPr>
              <w:t>2. Культура, организация досуга и развлечений</w:t>
            </w:r>
          </w:p>
        </w:tc>
      </w:tr>
      <w:tr w:rsidR="000E6616" w:rsidRPr="000E6616" w:rsidTr="004C7E08">
        <w:tc>
          <w:tcPr>
            <w:tcW w:w="4785" w:type="dxa"/>
          </w:tcPr>
          <w:p w:rsidR="000E6616" w:rsidRPr="000E6616" w:rsidRDefault="000E6616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16">
              <w:rPr>
                <w:rFonts w:ascii="Times New Roman" w:hAnsi="Times New Roman" w:cs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4786" w:type="dxa"/>
          </w:tcPr>
          <w:p w:rsidR="000E6616" w:rsidRPr="000E6616" w:rsidRDefault="000E6616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1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F64EF" w:rsidRPr="000E6616" w:rsidTr="004C7E08">
        <w:tc>
          <w:tcPr>
            <w:tcW w:w="4785" w:type="dxa"/>
          </w:tcPr>
          <w:p w:rsidR="00CF64EF" w:rsidRPr="000E6616" w:rsidRDefault="00CF64EF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E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демонстрации кинофильмов</w:t>
            </w:r>
          </w:p>
        </w:tc>
        <w:tc>
          <w:tcPr>
            <w:tcW w:w="4786" w:type="dxa"/>
          </w:tcPr>
          <w:p w:rsidR="00CF64EF" w:rsidRPr="000E6616" w:rsidRDefault="00CF64EF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EF">
              <w:rPr>
                <w:rFonts w:ascii="Times New Roman" w:hAnsi="Times New Roman" w:cs="Times New Roman"/>
                <w:sz w:val="24"/>
                <w:szCs w:val="24"/>
              </w:rPr>
              <w:t>59.14</w:t>
            </w:r>
          </w:p>
        </w:tc>
      </w:tr>
      <w:tr w:rsidR="00CF64EF" w:rsidRPr="000E6616" w:rsidTr="004C7E08">
        <w:tc>
          <w:tcPr>
            <w:tcW w:w="4785" w:type="dxa"/>
          </w:tcPr>
          <w:p w:rsidR="00CF64EF" w:rsidRPr="00CF64EF" w:rsidRDefault="00CF64EF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EF">
              <w:rPr>
                <w:rFonts w:ascii="Times New Roman" w:hAnsi="Times New Roman" w:cs="Times New Roman"/>
                <w:sz w:val="24"/>
                <w:szCs w:val="24"/>
              </w:rPr>
              <w:t>Деятельность музеев</w:t>
            </w:r>
          </w:p>
        </w:tc>
        <w:tc>
          <w:tcPr>
            <w:tcW w:w="4786" w:type="dxa"/>
          </w:tcPr>
          <w:p w:rsidR="00CF64EF" w:rsidRPr="00CF64EF" w:rsidRDefault="00CF64EF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EF">
              <w:rPr>
                <w:rFonts w:ascii="Times New Roman" w:hAnsi="Times New Roman" w:cs="Times New Roman"/>
                <w:sz w:val="24"/>
                <w:szCs w:val="24"/>
              </w:rPr>
              <w:t>91.02</w:t>
            </w:r>
          </w:p>
        </w:tc>
      </w:tr>
      <w:tr w:rsidR="00CF64EF" w:rsidRPr="000E6616" w:rsidTr="004C7E08">
        <w:tc>
          <w:tcPr>
            <w:tcW w:w="4785" w:type="dxa"/>
          </w:tcPr>
          <w:p w:rsidR="00CF64EF" w:rsidRPr="00CF64EF" w:rsidRDefault="00CF64EF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EF">
              <w:rPr>
                <w:rFonts w:ascii="Times New Roman" w:hAnsi="Times New Roman" w:cs="Times New Roman"/>
                <w:sz w:val="24"/>
                <w:szCs w:val="24"/>
              </w:rPr>
              <w:t>Деятельность зоопарков</w:t>
            </w:r>
          </w:p>
        </w:tc>
        <w:tc>
          <w:tcPr>
            <w:tcW w:w="4786" w:type="dxa"/>
          </w:tcPr>
          <w:p w:rsidR="00CF64EF" w:rsidRPr="00CF64EF" w:rsidRDefault="00CF64EF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EF">
              <w:rPr>
                <w:rFonts w:ascii="Times New Roman" w:hAnsi="Times New Roman" w:cs="Times New Roman"/>
                <w:sz w:val="24"/>
                <w:szCs w:val="24"/>
              </w:rPr>
              <w:t>91.04.1</w:t>
            </w:r>
          </w:p>
        </w:tc>
      </w:tr>
      <w:tr w:rsidR="004F57B1" w:rsidRPr="000E6616" w:rsidTr="004C7E08">
        <w:tc>
          <w:tcPr>
            <w:tcW w:w="4785" w:type="dxa"/>
          </w:tcPr>
          <w:p w:rsidR="004F57B1" w:rsidRPr="00CF64EF" w:rsidRDefault="004F57B1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1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  <w:tc>
          <w:tcPr>
            <w:tcW w:w="4786" w:type="dxa"/>
          </w:tcPr>
          <w:p w:rsidR="004F57B1" w:rsidRPr="00CF64EF" w:rsidRDefault="004F57B1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1">
              <w:rPr>
                <w:rFonts w:ascii="Times New Roman" w:hAnsi="Times New Roman" w:cs="Times New Roman"/>
                <w:sz w:val="24"/>
                <w:szCs w:val="24"/>
              </w:rPr>
              <w:t>32.99.8</w:t>
            </w:r>
          </w:p>
        </w:tc>
      </w:tr>
      <w:tr w:rsidR="000D1C5C" w:rsidRPr="000E6616" w:rsidTr="000D1C5C">
        <w:trPr>
          <w:trHeight w:val="577"/>
        </w:trPr>
        <w:tc>
          <w:tcPr>
            <w:tcW w:w="9571" w:type="dxa"/>
            <w:gridSpan w:val="2"/>
          </w:tcPr>
          <w:p w:rsidR="000D1C5C" w:rsidRPr="000D1C5C" w:rsidRDefault="000D1C5C" w:rsidP="000E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5C">
              <w:rPr>
                <w:rFonts w:ascii="Times New Roman" w:hAnsi="Times New Roman" w:cs="Times New Roman"/>
                <w:b/>
                <w:sz w:val="24"/>
                <w:szCs w:val="24"/>
              </w:rPr>
              <w:t>3. Физкультурно-оздоровительная деятельность и спорт</w:t>
            </w:r>
          </w:p>
        </w:tc>
      </w:tr>
      <w:tr w:rsidR="000D1C5C" w:rsidRPr="000E6616" w:rsidTr="000D1C5C">
        <w:trPr>
          <w:trHeight w:val="273"/>
        </w:trPr>
        <w:tc>
          <w:tcPr>
            <w:tcW w:w="4785" w:type="dxa"/>
          </w:tcPr>
          <w:p w:rsidR="000D1C5C" w:rsidRPr="000D1C5C" w:rsidRDefault="000D1C5C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C5C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4786" w:type="dxa"/>
          </w:tcPr>
          <w:p w:rsidR="000D1C5C" w:rsidRPr="000D1C5C" w:rsidRDefault="000D1C5C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C5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D1C5C" w:rsidRPr="000E6616" w:rsidTr="000D1C5C">
        <w:trPr>
          <w:trHeight w:val="273"/>
        </w:trPr>
        <w:tc>
          <w:tcPr>
            <w:tcW w:w="4785" w:type="dxa"/>
          </w:tcPr>
          <w:p w:rsidR="000D1C5C" w:rsidRPr="000D1C5C" w:rsidRDefault="000D1C5C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C5C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  <w:tc>
          <w:tcPr>
            <w:tcW w:w="4786" w:type="dxa"/>
          </w:tcPr>
          <w:p w:rsidR="000D1C5C" w:rsidRPr="000D1C5C" w:rsidRDefault="000D1C5C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C5C">
              <w:rPr>
                <w:rFonts w:ascii="Times New Roman" w:hAnsi="Times New Roman" w:cs="Times New Roman"/>
                <w:sz w:val="24"/>
                <w:szCs w:val="24"/>
              </w:rPr>
              <w:t>96.04</w:t>
            </w:r>
          </w:p>
        </w:tc>
      </w:tr>
      <w:tr w:rsidR="000D1C5C" w:rsidRPr="000E6616" w:rsidTr="000D1C5C">
        <w:trPr>
          <w:trHeight w:val="273"/>
        </w:trPr>
        <w:tc>
          <w:tcPr>
            <w:tcW w:w="4785" w:type="dxa"/>
          </w:tcPr>
          <w:p w:rsidR="000D1C5C" w:rsidRPr="000D1C5C" w:rsidRDefault="000D1C5C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C5C">
              <w:rPr>
                <w:rFonts w:ascii="Times New Roman" w:hAnsi="Times New Roman" w:cs="Times New Roman"/>
                <w:sz w:val="24"/>
                <w:szCs w:val="24"/>
              </w:rPr>
              <w:t>Деятельность санаторно-курортных организаций</w:t>
            </w:r>
          </w:p>
        </w:tc>
        <w:tc>
          <w:tcPr>
            <w:tcW w:w="4786" w:type="dxa"/>
          </w:tcPr>
          <w:p w:rsidR="000D1C5C" w:rsidRPr="000D1C5C" w:rsidRDefault="000D1C5C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C5C">
              <w:rPr>
                <w:rFonts w:ascii="Times New Roman" w:hAnsi="Times New Roman" w:cs="Times New Roman"/>
                <w:sz w:val="24"/>
                <w:szCs w:val="24"/>
              </w:rPr>
              <w:t>86.90.4</w:t>
            </w:r>
          </w:p>
        </w:tc>
      </w:tr>
      <w:tr w:rsidR="004D0A33" w:rsidRPr="000E6616" w:rsidTr="008903A7">
        <w:trPr>
          <w:trHeight w:val="273"/>
        </w:trPr>
        <w:tc>
          <w:tcPr>
            <w:tcW w:w="9571" w:type="dxa"/>
            <w:gridSpan w:val="2"/>
          </w:tcPr>
          <w:p w:rsidR="004D0A33" w:rsidRPr="004D0A33" w:rsidRDefault="004D0A33" w:rsidP="000E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A33">
              <w:rPr>
                <w:rFonts w:ascii="Times New Roman" w:hAnsi="Times New Roman" w:cs="Times New Roman"/>
                <w:b/>
                <w:sz w:val="24"/>
                <w:szCs w:val="24"/>
              </w:rP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4D0A33" w:rsidRPr="000E6616" w:rsidTr="00597FE3">
        <w:trPr>
          <w:trHeight w:val="273"/>
        </w:trPr>
        <w:tc>
          <w:tcPr>
            <w:tcW w:w="4785" w:type="dxa"/>
          </w:tcPr>
          <w:p w:rsidR="004D0A33" w:rsidRPr="004D0A33" w:rsidRDefault="004D0A33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33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4786" w:type="dxa"/>
          </w:tcPr>
          <w:p w:rsidR="004D0A33" w:rsidRPr="004D0A33" w:rsidRDefault="004D0A33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3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D0A33" w:rsidRPr="000E6616" w:rsidTr="004D0A33">
        <w:trPr>
          <w:trHeight w:val="460"/>
        </w:trPr>
        <w:tc>
          <w:tcPr>
            <w:tcW w:w="9571" w:type="dxa"/>
            <w:gridSpan w:val="2"/>
          </w:tcPr>
          <w:p w:rsidR="004D0A33" w:rsidRPr="004D0A33" w:rsidRDefault="004D0A33" w:rsidP="000E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A33">
              <w:rPr>
                <w:rFonts w:ascii="Times New Roman" w:hAnsi="Times New Roman" w:cs="Times New Roman"/>
                <w:b/>
                <w:sz w:val="24"/>
                <w:szCs w:val="24"/>
              </w:rPr>
              <w:t>5. Гостиничный бизнес</w:t>
            </w:r>
          </w:p>
        </w:tc>
      </w:tr>
      <w:tr w:rsidR="004D0A33" w:rsidRPr="000E6616" w:rsidTr="004D0A33">
        <w:trPr>
          <w:trHeight w:val="268"/>
        </w:trPr>
        <w:tc>
          <w:tcPr>
            <w:tcW w:w="4785" w:type="dxa"/>
          </w:tcPr>
          <w:p w:rsidR="004D0A33" w:rsidRPr="004D0A33" w:rsidRDefault="004D0A33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33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4786" w:type="dxa"/>
          </w:tcPr>
          <w:p w:rsidR="004D0A33" w:rsidRPr="004D0A33" w:rsidRDefault="004D0A33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D0A33" w:rsidRPr="000E6616" w:rsidTr="004D0A33">
        <w:trPr>
          <w:trHeight w:val="418"/>
        </w:trPr>
        <w:tc>
          <w:tcPr>
            <w:tcW w:w="9571" w:type="dxa"/>
            <w:gridSpan w:val="2"/>
          </w:tcPr>
          <w:p w:rsidR="004D0A33" w:rsidRPr="004D0A33" w:rsidRDefault="004D0A33" w:rsidP="000E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A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Общественное питание</w:t>
            </w:r>
          </w:p>
        </w:tc>
      </w:tr>
      <w:tr w:rsidR="004D0A33" w:rsidRPr="000E6616" w:rsidTr="00702115">
        <w:trPr>
          <w:trHeight w:val="418"/>
        </w:trPr>
        <w:tc>
          <w:tcPr>
            <w:tcW w:w="4785" w:type="dxa"/>
          </w:tcPr>
          <w:p w:rsidR="004D0A33" w:rsidRPr="004D0A33" w:rsidRDefault="004D0A33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33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4786" w:type="dxa"/>
          </w:tcPr>
          <w:p w:rsidR="004D0A33" w:rsidRPr="004D0A33" w:rsidRDefault="004D0A33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D0A33" w:rsidRPr="000E6616" w:rsidTr="00CC43FD">
        <w:trPr>
          <w:trHeight w:val="418"/>
        </w:trPr>
        <w:tc>
          <w:tcPr>
            <w:tcW w:w="9571" w:type="dxa"/>
            <w:gridSpan w:val="2"/>
          </w:tcPr>
          <w:p w:rsidR="004D0A33" w:rsidRPr="004D0A33" w:rsidRDefault="004D0A33" w:rsidP="000E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A33">
              <w:rPr>
                <w:rFonts w:ascii="Times New Roman" w:hAnsi="Times New Roman" w:cs="Times New Roman"/>
                <w:b/>
                <w:sz w:val="24"/>
                <w:szCs w:val="24"/>
              </w:rP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4D0A33" w:rsidRPr="000E6616" w:rsidTr="004D0A33">
        <w:trPr>
          <w:trHeight w:val="269"/>
        </w:trPr>
        <w:tc>
          <w:tcPr>
            <w:tcW w:w="4785" w:type="dxa"/>
          </w:tcPr>
          <w:p w:rsidR="004D0A33" w:rsidRPr="004D0A33" w:rsidRDefault="004D0A33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33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4786" w:type="dxa"/>
          </w:tcPr>
          <w:p w:rsidR="004D0A33" w:rsidRPr="004D0A33" w:rsidRDefault="004D0A33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33"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</w:tr>
      <w:tr w:rsidR="004D0A33" w:rsidRPr="000E6616" w:rsidTr="004D0A33">
        <w:trPr>
          <w:trHeight w:val="269"/>
        </w:trPr>
        <w:tc>
          <w:tcPr>
            <w:tcW w:w="4785" w:type="dxa"/>
          </w:tcPr>
          <w:p w:rsidR="004D0A33" w:rsidRPr="004D0A33" w:rsidRDefault="004D0A33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33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  <w:tc>
          <w:tcPr>
            <w:tcW w:w="4786" w:type="dxa"/>
          </w:tcPr>
          <w:p w:rsidR="004D0A33" w:rsidRPr="004D0A33" w:rsidRDefault="004D0A33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33"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</w:tr>
      <w:tr w:rsidR="004D0A33" w:rsidRPr="000E6616" w:rsidTr="004D0A33">
        <w:trPr>
          <w:trHeight w:val="427"/>
        </w:trPr>
        <w:tc>
          <w:tcPr>
            <w:tcW w:w="9571" w:type="dxa"/>
            <w:gridSpan w:val="2"/>
          </w:tcPr>
          <w:p w:rsidR="004D0A33" w:rsidRPr="004D0A33" w:rsidRDefault="004D0A33" w:rsidP="000E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A33">
              <w:rPr>
                <w:rFonts w:ascii="Times New Roman" w:hAnsi="Times New Roman" w:cs="Times New Roman"/>
                <w:b/>
                <w:sz w:val="24"/>
                <w:szCs w:val="24"/>
              </w:rPr>
              <w:t>8. Деятельность по организации конференций и выставок</w:t>
            </w:r>
          </w:p>
        </w:tc>
      </w:tr>
      <w:tr w:rsidR="004D0A33" w:rsidRPr="000E6616" w:rsidTr="00D9302E">
        <w:trPr>
          <w:trHeight w:val="278"/>
        </w:trPr>
        <w:tc>
          <w:tcPr>
            <w:tcW w:w="4785" w:type="dxa"/>
          </w:tcPr>
          <w:p w:rsidR="004D0A33" w:rsidRPr="00D9302E" w:rsidRDefault="00D9302E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E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конференций и выставок</w:t>
            </w:r>
          </w:p>
        </w:tc>
        <w:tc>
          <w:tcPr>
            <w:tcW w:w="4786" w:type="dxa"/>
          </w:tcPr>
          <w:p w:rsidR="004D0A33" w:rsidRPr="00D9302E" w:rsidRDefault="00D9302E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E">
              <w:rPr>
                <w:rFonts w:ascii="Times New Roman" w:hAnsi="Times New Roman" w:cs="Times New Roman"/>
                <w:sz w:val="24"/>
                <w:szCs w:val="24"/>
              </w:rPr>
              <w:t>82.3</w:t>
            </w:r>
          </w:p>
        </w:tc>
      </w:tr>
      <w:tr w:rsidR="003C6E75" w:rsidRPr="000E6616" w:rsidTr="00CB18CC">
        <w:trPr>
          <w:trHeight w:val="278"/>
        </w:trPr>
        <w:tc>
          <w:tcPr>
            <w:tcW w:w="9571" w:type="dxa"/>
            <w:gridSpan w:val="2"/>
          </w:tcPr>
          <w:p w:rsidR="003C6E75" w:rsidRPr="003C6E75" w:rsidRDefault="003C6E75" w:rsidP="000E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E75">
              <w:rPr>
                <w:rFonts w:ascii="Times New Roman" w:hAnsi="Times New Roman" w:cs="Times New Roman"/>
                <w:b/>
                <w:sz w:val="24"/>
                <w:szCs w:val="24"/>
              </w:rP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3C6E75" w:rsidRPr="000E6616" w:rsidTr="006449EB">
        <w:trPr>
          <w:trHeight w:val="278"/>
        </w:trPr>
        <w:tc>
          <w:tcPr>
            <w:tcW w:w="4785" w:type="dxa"/>
          </w:tcPr>
          <w:p w:rsidR="003C6E75" w:rsidRPr="003C6E75" w:rsidRDefault="003C6E75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75">
              <w:rPr>
                <w:rFonts w:ascii="Times New Roman" w:hAnsi="Times New Roman" w:cs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4786" w:type="dxa"/>
          </w:tcPr>
          <w:p w:rsidR="003C6E75" w:rsidRPr="003C6E75" w:rsidRDefault="003C6E75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7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C6E75" w:rsidRPr="000E6616" w:rsidTr="006449EB">
        <w:trPr>
          <w:trHeight w:val="278"/>
        </w:trPr>
        <w:tc>
          <w:tcPr>
            <w:tcW w:w="4785" w:type="dxa"/>
          </w:tcPr>
          <w:p w:rsidR="003C6E75" w:rsidRPr="003C6E75" w:rsidRDefault="003C6E75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75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  <w:tc>
          <w:tcPr>
            <w:tcW w:w="4786" w:type="dxa"/>
          </w:tcPr>
          <w:p w:rsidR="003C6E75" w:rsidRPr="003C6E75" w:rsidRDefault="003C6E75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75">
              <w:rPr>
                <w:rFonts w:ascii="Times New Roman" w:hAnsi="Times New Roman" w:cs="Times New Roman"/>
                <w:sz w:val="24"/>
                <w:szCs w:val="24"/>
              </w:rPr>
              <w:t>96.01</w:t>
            </w:r>
          </w:p>
        </w:tc>
      </w:tr>
      <w:tr w:rsidR="003C6E75" w:rsidRPr="000E6616" w:rsidTr="006449EB">
        <w:trPr>
          <w:trHeight w:val="278"/>
        </w:trPr>
        <w:tc>
          <w:tcPr>
            <w:tcW w:w="4785" w:type="dxa"/>
          </w:tcPr>
          <w:p w:rsidR="003C6E75" w:rsidRPr="003C6E75" w:rsidRDefault="003C6E75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75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4786" w:type="dxa"/>
          </w:tcPr>
          <w:p w:rsidR="003C6E75" w:rsidRPr="003C6E75" w:rsidRDefault="003C6E75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75"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</w:tr>
      <w:tr w:rsidR="00CF64EF" w:rsidRPr="000E6616" w:rsidTr="00CF64EF">
        <w:trPr>
          <w:trHeight w:val="435"/>
        </w:trPr>
        <w:tc>
          <w:tcPr>
            <w:tcW w:w="9571" w:type="dxa"/>
            <w:gridSpan w:val="2"/>
          </w:tcPr>
          <w:p w:rsidR="00CF64EF" w:rsidRPr="00CF64EF" w:rsidRDefault="00CF64EF" w:rsidP="000E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4E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10. Деятельность в области здравоохранения</w:t>
            </w:r>
          </w:p>
        </w:tc>
      </w:tr>
      <w:tr w:rsidR="00CF64EF" w:rsidRPr="000E6616" w:rsidTr="00A32E7A">
        <w:trPr>
          <w:trHeight w:val="435"/>
        </w:trPr>
        <w:tc>
          <w:tcPr>
            <w:tcW w:w="4785" w:type="dxa"/>
          </w:tcPr>
          <w:p w:rsidR="00CF64EF" w:rsidRPr="00CF64EF" w:rsidRDefault="00CF64EF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EF">
              <w:rPr>
                <w:rFonts w:ascii="Times New Roman" w:hAnsi="Times New Roman" w:cs="Times New Roman"/>
                <w:sz w:val="24"/>
                <w:szCs w:val="24"/>
              </w:rPr>
              <w:t>Стоматологическая практика</w:t>
            </w:r>
          </w:p>
        </w:tc>
        <w:tc>
          <w:tcPr>
            <w:tcW w:w="4786" w:type="dxa"/>
          </w:tcPr>
          <w:p w:rsidR="00CF64EF" w:rsidRPr="00CF64EF" w:rsidRDefault="00CF64EF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EF">
              <w:rPr>
                <w:rFonts w:ascii="Times New Roman" w:hAnsi="Times New Roman" w:cs="Times New Roman"/>
                <w:sz w:val="24"/>
                <w:szCs w:val="24"/>
              </w:rPr>
              <w:t>86.23</w:t>
            </w:r>
          </w:p>
        </w:tc>
      </w:tr>
      <w:tr w:rsidR="004E7559" w:rsidRPr="000E6616" w:rsidTr="00F1370E">
        <w:trPr>
          <w:trHeight w:val="435"/>
        </w:trPr>
        <w:tc>
          <w:tcPr>
            <w:tcW w:w="9571" w:type="dxa"/>
            <w:gridSpan w:val="2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b/>
                <w:sz w:val="24"/>
                <w:szCs w:val="24"/>
              </w:rPr>
              <w:t>11. Розничная торговля непродовольственными товарами</w:t>
            </w:r>
          </w:p>
        </w:tc>
      </w:tr>
      <w:tr w:rsidR="004E7559" w:rsidRPr="000E6616" w:rsidTr="004E7559">
        <w:trPr>
          <w:trHeight w:val="249"/>
        </w:trPr>
        <w:tc>
          <w:tcPr>
            <w:tcW w:w="4785" w:type="dxa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4786" w:type="dxa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sz w:val="24"/>
                <w:szCs w:val="24"/>
              </w:rPr>
              <w:t>45.11.2</w:t>
            </w:r>
          </w:p>
        </w:tc>
      </w:tr>
      <w:tr w:rsidR="004E7559" w:rsidRPr="000E6616" w:rsidTr="004E7559">
        <w:trPr>
          <w:trHeight w:val="249"/>
        </w:trPr>
        <w:tc>
          <w:tcPr>
            <w:tcW w:w="4785" w:type="dxa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4786" w:type="dxa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sz w:val="24"/>
                <w:szCs w:val="24"/>
              </w:rPr>
              <w:t>45.11.3</w:t>
            </w:r>
          </w:p>
        </w:tc>
      </w:tr>
      <w:tr w:rsidR="004E7559" w:rsidRPr="000E6616" w:rsidTr="004E7559">
        <w:trPr>
          <w:trHeight w:val="249"/>
        </w:trPr>
        <w:tc>
          <w:tcPr>
            <w:tcW w:w="4785" w:type="dxa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прочими автотранспортными средствами, </w:t>
            </w:r>
            <w:proofErr w:type="gramStart"/>
            <w:r w:rsidRPr="004E7559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4E7559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пассажирских, в специализированных магазинах</w:t>
            </w:r>
          </w:p>
        </w:tc>
        <w:tc>
          <w:tcPr>
            <w:tcW w:w="4786" w:type="dxa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sz w:val="24"/>
                <w:szCs w:val="24"/>
              </w:rPr>
              <w:t>45.19.2</w:t>
            </w:r>
          </w:p>
        </w:tc>
      </w:tr>
      <w:tr w:rsidR="004E7559" w:rsidRPr="000E6616" w:rsidTr="004E7559">
        <w:trPr>
          <w:trHeight w:val="249"/>
        </w:trPr>
        <w:tc>
          <w:tcPr>
            <w:tcW w:w="4785" w:type="dxa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4E7559">
              <w:rPr>
                <w:rFonts w:ascii="Times New Roman" w:hAnsi="Times New Roman" w:cs="Times New Roman"/>
                <w:sz w:val="24"/>
                <w:szCs w:val="24"/>
              </w:rPr>
              <w:t>пассажирских</w:t>
            </w:r>
            <w:proofErr w:type="gramEnd"/>
            <w:r w:rsidRPr="004E7559">
              <w:rPr>
                <w:rFonts w:ascii="Times New Roman" w:hAnsi="Times New Roman" w:cs="Times New Roman"/>
                <w:sz w:val="24"/>
                <w:szCs w:val="24"/>
              </w:rPr>
              <w:t>, прочая</w:t>
            </w:r>
          </w:p>
        </w:tc>
        <w:tc>
          <w:tcPr>
            <w:tcW w:w="4786" w:type="dxa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sz w:val="24"/>
                <w:szCs w:val="24"/>
              </w:rPr>
              <w:t>45.19.3</w:t>
            </w:r>
          </w:p>
        </w:tc>
      </w:tr>
      <w:tr w:rsidR="004E7559" w:rsidRPr="000E6616" w:rsidTr="004E7559">
        <w:trPr>
          <w:trHeight w:val="249"/>
        </w:trPr>
        <w:tc>
          <w:tcPr>
            <w:tcW w:w="4785" w:type="dxa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4786" w:type="dxa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sz w:val="24"/>
                <w:szCs w:val="24"/>
              </w:rPr>
              <w:t>45.32</w:t>
            </w:r>
          </w:p>
        </w:tc>
      </w:tr>
      <w:tr w:rsidR="004E7559" w:rsidRPr="000E6616" w:rsidTr="004E7559">
        <w:trPr>
          <w:trHeight w:val="249"/>
        </w:trPr>
        <w:tc>
          <w:tcPr>
            <w:tcW w:w="4785" w:type="dxa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4786" w:type="dxa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sz w:val="24"/>
                <w:szCs w:val="24"/>
              </w:rPr>
              <w:t>45.40.2</w:t>
            </w:r>
          </w:p>
        </w:tc>
      </w:tr>
      <w:tr w:rsidR="004E7559" w:rsidRPr="000E6616" w:rsidTr="004E7559">
        <w:trPr>
          <w:trHeight w:val="249"/>
        </w:trPr>
        <w:tc>
          <w:tcPr>
            <w:tcW w:w="4785" w:type="dxa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4786" w:type="dxa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sz w:val="24"/>
                <w:szCs w:val="24"/>
              </w:rPr>
              <w:t>45.40.3</w:t>
            </w:r>
          </w:p>
        </w:tc>
      </w:tr>
      <w:tr w:rsidR="004E7559" w:rsidRPr="000E6616" w:rsidTr="004E7559">
        <w:trPr>
          <w:trHeight w:val="249"/>
        </w:trPr>
        <w:tc>
          <w:tcPr>
            <w:tcW w:w="4785" w:type="dxa"/>
          </w:tcPr>
          <w:p w:rsidR="004E7559" w:rsidRPr="004E7559" w:rsidRDefault="004F57B1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1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 неспециализированных магазинах</w:t>
            </w:r>
          </w:p>
        </w:tc>
        <w:tc>
          <w:tcPr>
            <w:tcW w:w="4786" w:type="dxa"/>
          </w:tcPr>
          <w:p w:rsidR="004E7559" w:rsidRPr="004E7559" w:rsidRDefault="004F57B1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</w:tc>
      </w:tr>
      <w:tr w:rsidR="004E7559" w:rsidRPr="000E6616" w:rsidTr="004E7559">
        <w:trPr>
          <w:trHeight w:val="249"/>
        </w:trPr>
        <w:tc>
          <w:tcPr>
            <w:tcW w:w="4785" w:type="dxa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4786" w:type="dxa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sz w:val="24"/>
                <w:szCs w:val="24"/>
              </w:rPr>
              <w:t>47.4</w:t>
            </w:r>
          </w:p>
        </w:tc>
      </w:tr>
      <w:tr w:rsidR="004E7559" w:rsidRPr="000E6616" w:rsidTr="004E7559">
        <w:trPr>
          <w:trHeight w:val="249"/>
        </w:trPr>
        <w:tc>
          <w:tcPr>
            <w:tcW w:w="4785" w:type="dxa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4786" w:type="dxa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</w:p>
        </w:tc>
      </w:tr>
      <w:tr w:rsidR="004E7559" w:rsidRPr="000E6616" w:rsidTr="004E7559">
        <w:trPr>
          <w:trHeight w:val="249"/>
        </w:trPr>
        <w:tc>
          <w:tcPr>
            <w:tcW w:w="4785" w:type="dxa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sz w:val="24"/>
                <w:szCs w:val="24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4786" w:type="dxa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sz w:val="24"/>
                <w:szCs w:val="24"/>
              </w:rPr>
              <w:t>47.6</w:t>
            </w:r>
          </w:p>
        </w:tc>
      </w:tr>
      <w:tr w:rsidR="004E7559" w:rsidRPr="000E6616" w:rsidTr="004E7559">
        <w:trPr>
          <w:trHeight w:val="249"/>
        </w:trPr>
        <w:tc>
          <w:tcPr>
            <w:tcW w:w="4785" w:type="dxa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4786" w:type="dxa"/>
          </w:tcPr>
          <w:p w:rsidR="004E7559" w:rsidRPr="004E7559" w:rsidRDefault="00E73ABF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BF">
              <w:rPr>
                <w:rFonts w:ascii="Times New Roman" w:hAnsi="Times New Roman" w:cs="Times New Roman"/>
                <w:sz w:val="24"/>
                <w:szCs w:val="24"/>
              </w:rPr>
              <w:t>47.7</w:t>
            </w:r>
          </w:p>
        </w:tc>
      </w:tr>
      <w:tr w:rsidR="00E73ABF" w:rsidRPr="000E6616" w:rsidTr="004E7559">
        <w:trPr>
          <w:trHeight w:val="249"/>
        </w:trPr>
        <w:tc>
          <w:tcPr>
            <w:tcW w:w="4785" w:type="dxa"/>
          </w:tcPr>
          <w:p w:rsidR="00E73ABF" w:rsidRPr="004E7559" w:rsidRDefault="00E73ABF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B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4786" w:type="dxa"/>
          </w:tcPr>
          <w:p w:rsidR="00E73ABF" w:rsidRPr="00E73ABF" w:rsidRDefault="00E73ABF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BF">
              <w:rPr>
                <w:rFonts w:ascii="Times New Roman" w:hAnsi="Times New Roman" w:cs="Times New Roman"/>
                <w:sz w:val="24"/>
                <w:szCs w:val="24"/>
              </w:rPr>
              <w:t>47.82</w:t>
            </w:r>
          </w:p>
        </w:tc>
      </w:tr>
      <w:tr w:rsidR="00E73ABF" w:rsidRPr="000E6616" w:rsidTr="004E7559">
        <w:trPr>
          <w:trHeight w:val="249"/>
        </w:trPr>
        <w:tc>
          <w:tcPr>
            <w:tcW w:w="4785" w:type="dxa"/>
          </w:tcPr>
          <w:p w:rsidR="00E73ABF" w:rsidRPr="00E73ABF" w:rsidRDefault="00E73ABF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B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4786" w:type="dxa"/>
          </w:tcPr>
          <w:p w:rsidR="00E73ABF" w:rsidRPr="00E73ABF" w:rsidRDefault="00E73ABF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BF">
              <w:rPr>
                <w:rFonts w:ascii="Times New Roman" w:hAnsi="Times New Roman" w:cs="Times New Roman"/>
                <w:sz w:val="24"/>
                <w:szCs w:val="24"/>
              </w:rPr>
              <w:t>47.89</w:t>
            </w:r>
          </w:p>
        </w:tc>
      </w:tr>
      <w:tr w:rsidR="004F57B1" w:rsidRPr="000E6616" w:rsidTr="004E7559">
        <w:trPr>
          <w:trHeight w:val="249"/>
        </w:trPr>
        <w:tc>
          <w:tcPr>
            <w:tcW w:w="4785" w:type="dxa"/>
          </w:tcPr>
          <w:p w:rsidR="004F57B1" w:rsidRPr="00E73ABF" w:rsidRDefault="004F57B1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1">
              <w:rPr>
                <w:rFonts w:ascii="Times New Roman" w:hAnsi="Times New Roman" w:cs="Times New Roman"/>
                <w:sz w:val="24"/>
                <w:szCs w:val="24"/>
              </w:rPr>
              <w:t>Деятельность по осуществлению торговли через автоматы</w:t>
            </w:r>
          </w:p>
        </w:tc>
        <w:tc>
          <w:tcPr>
            <w:tcW w:w="4786" w:type="dxa"/>
          </w:tcPr>
          <w:p w:rsidR="004F57B1" w:rsidRPr="00E73ABF" w:rsidRDefault="004F57B1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1">
              <w:rPr>
                <w:rFonts w:ascii="Times New Roman" w:hAnsi="Times New Roman" w:cs="Times New Roman"/>
                <w:sz w:val="24"/>
                <w:szCs w:val="24"/>
              </w:rPr>
              <w:t>47.99.2</w:t>
            </w:r>
          </w:p>
        </w:tc>
      </w:tr>
    </w:tbl>
    <w:p w:rsidR="00AE3EA8" w:rsidRDefault="00AE3EA8"/>
    <w:sectPr w:rsidR="00AE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70"/>
    <w:rsid w:val="000D1C5C"/>
    <w:rsid w:val="000E6616"/>
    <w:rsid w:val="003C6E75"/>
    <w:rsid w:val="004D0A33"/>
    <w:rsid w:val="004E7559"/>
    <w:rsid w:val="004F57B1"/>
    <w:rsid w:val="00703CD6"/>
    <w:rsid w:val="00814170"/>
    <w:rsid w:val="009D7942"/>
    <w:rsid w:val="00AE3EA8"/>
    <w:rsid w:val="00B95975"/>
    <w:rsid w:val="00CF64EF"/>
    <w:rsid w:val="00D9302E"/>
    <w:rsid w:val="00E7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2020-07-02T17:07:00Z</dcterms:created>
  <dcterms:modified xsi:type="dcterms:W3CDTF">2020-07-02T17:07:00Z</dcterms:modified>
</cp:coreProperties>
</file>